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1A12B" w14:textId="79EDF706" w:rsidR="00CD5933" w:rsidRDefault="00CD5933"/>
    <w:tbl>
      <w:tblPr>
        <w:tblStyle w:val="TableGrid"/>
        <w:tblW w:w="0" w:type="auto"/>
        <w:shd w:val="clear" w:color="auto" w:fill="4AB8A9"/>
        <w:tblLook w:val="04A0" w:firstRow="1" w:lastRow="0" w:firstColumn="1" w:lastColumn="0" w:noHBand="0" w:noVBand="1"/>
      </w:tblPr>
      <w:tblGrid>
        <w:gridCol w:w="2830"/>
        <w:gridCol w:w="6186"/>
      </w:tblGrid>
      <w:tr w:rsidR="00DB314E" w:rsidRPr="00470DF5" w14:paraId="0A11B735" w14:textId="77777777" w:rsidTr="09880264">
        <w:tc>
          <w:tcPr>
            <w:tcW w:w="9016" w:type="dxa"/>
            <w:gridSpan w:val="2"/>
            <w:tcBorders>
              <w:bottom w:val="single" w:sz="4" w:space="0" w:color="auto"/>
            </w:tcBorders>
            <w:shd w:val="clear" w:color="auto" w:fill="4AB8A9"/>
          </w:tcPr>
          <w:p w14:paraId="3AE760DF" w14:textId="6FCE91F0" w:rsidR="00DB314E" w:rsidRDefault="00DB314E" w:rsidP="008C644C">
            <w:pPr>
              <w:spacing w:before="160" w:after="160" w:line="259" w:lineRule="auto"/>
              <w:jc w:val="center"/>
              <w:rPr>
                <w:rFonts w:ascii="Arial" w:hAnsi="Arial" w:cs="Arial"/>
                <w:b/>
                <w:bCs/>
              </w:rPr>
            </w:pPr>
            <w:r w:rsidRPr="00470DF5">
              <w:rPr>
                <w:rFonts w:ascii="Arial" w:hAnsi="Arial" w:cs="Arial"/>
                <w:b/>
                <w:bCs/>
              </w:rPr>
              <w:t>Programme Specification</w:t>
            </w:r>
          </w:p>
          <w:p w14:paraId="597C212E" w14:textId="77777777" w:rsidR="00DB314E" w:rsidRPr="00694133" w:rsidRDefault="00DB314E" w:rsidP="008C644C">
            <w:pPr>
              <w:spacing w:before="160" w:after="160" w:line="259" w:lineRule="auto"/>
              <w:jc w:val="center"/>
              <w:rPr>
                <w:rFonts w:ascii="Arial" w:hAnsi="Arial" w:cs="Arial"/>
                <w:b/>
                <w:bCs/>
              </w:rPr>
            </w:pPr>
            <w:r w:rsidRPr="0021250B">
              <w:rPr>
                <w:rFonts w:ascii="Arial" w:hAnsi="Arial" w:cs="Arial"/>
              </w:rPr>
              <w:t>Northern School of Contemporary Dance</w:t>
            </w:r>
          </w:p>
        </w:tc>
      </w:tr>
      <w:tr w:rsidR="00DB314E" w:rsidRPr="00470DF5" w14:paraId="54F8E198" w14:textId="77777777" w:rsidTr="09880264">
        <w:tc>
          <w:tcPr>
            <w:tcW w:w="2830" w:type="dxa"/>
            <w:shd w:val="clear" w:color="auto" w:fill="auto"/>
          </w:tcPr>
          <w:p w14:paraId="64AE2965" w14:textId="77777777" w:rsidR="00DB314E" w:rsidRPr="008B48B6" w:rsidRDefault="00DB314E" w:rsidP="008C644C">
            <w:pPr>
              <w:spacing w:before="160" w:after="160" w:line="259" w:lineRule="auto"/>
              <w:rPr>
                <w:rFonts w:ascii="Arial" w:hAnsi="Arial" w:cs="Arial"/>
                <w:b/>
              </w:rPr>
            </w:pPr>
            <w:r w:rsidRPr="008B48B6">
              <w:rPr>
                <w:rFonts w:ascii="Arial" w:hAnsi="Arial" w:cs="Arial"/>
                <w:b/>
              </w:rPr>
              <w:t>Programme Title:</w:t>
            </w:r>
          </w:p>
        </w:tc>
        <w:tc>
          <w:tcPr>
            <w:tcW w:w="6186" w:type="dxa"/>
            <w:shd w:val="clear" w:color="auto" w:fill="auto"/>
          </w:tcPr>
          <w:p w14:paraId="0876E9ED" w14:textId="242EE62C" w:rsidR="00DB314E" w:rsidRPr="00A81208" w:rsidRDefault="00A81208" w:rsidP="008C644C">
            <w:pPr>
              <w:spacing w:before="160" w:after="160"/>
              <w:rPr>
                <w:rFonts w:ascii="Arial" w:hAnsi="Arial" w:cs="Arial"/>
                <w:bCs/>
              </w:rPr>
            </w:pPr>
            <w:r w:rsidRPr="00A81208">
              <w:rPr>
                <w:rFonts w:ascii="Arial" w:hAnsi="Arial" w:cs="Arial"/>
                <w:bCs/>
              </w:rPr>
              <w:t xml:space="preserve">Certificate of Higher Education in Dance </w:t>
            </w:r>
          </w:p>
        </w:tc>
      </w:tr>
      <w:tr w:rsidR="00DB314E" w:rsidRPr="00470DF5" w14:paraId="797E600E" w14:textId="77777777" w:rsidTr="09880264">
        <w:tc>
          <w:tcPr>
            <w:tcW w:w="2830" w:type="dxa"/>
            <w:shd w:val="clear" w:color="auto" w:fill="auto"/>
          </w:tcPr>
          <w:p w14:paraId="6AF35C68" w14:textId="77777777" w:rsidR="00DB314E" w:rsidRPr="008B48B6" w:rsidRDefault="00DB314E" w:rsidP="008C644C">
            <w:pPr>
              <w:spacing w:before="160" w:after="160"/>
              <w:rPr>
                <w:rFonts w:ascii="Arial" w:hAnsi="Arial" w:cs="Arial"/>
                <w:b/>
              </w:rPr>
            </w:pPr>
            <w:r w:rsidRPr="008B48B6">
              <w:rPr>
                <w:rFonts w:ascii="Arial" w:hAnsi="Arial" w:cs="Arial"/>
                <w:b/>
              </w:rPr>
              <w:t>Teaching Institution:</w:t>
            </w:r>
          </w:p>
        </w:tc>
        <w:tc>
          <w:tcPr>
            <w:tcW w:w="6186" w:type="dxa"/>
            <w:shd w:val="clear" w:color="auto" w:fill="auto"/>
          </w:tcPr>
          <w:p w14:paraId="152CF9F8" w14:textId="286E704F" w:rsidR="00DB314E" w:rsidRPr="00A81208" w:rsidRDefault="00A81208" w:rsidP="008C644C">
            <w:pPr>
              <w:spacing w:before="160" w:after="160"/>
              <w:rPr>
                <w:rFonts w:ascii="Arial" w:hAnsi="Arial" w:cs="Arial"/>
                <w:b/>
                <w:bCs/>
              </w:rPr>
            </w:pPr>
            <w:r w:rsidRPr="00A81208">
              <w:rPr>
                <w:rFonts w:ascii="Arial" w:hAnsi="Arial" w:cs="Arial"/>
              </w:rPr>
              <w:t xml:space="preserve">Northern School of Contemporary Dance </w:t>
            </w:r>
          </w:p>
        </w:tc>
      </w:tr>
      <w:tr w:rsidR="00DB314E" w:rsidRPr="00470DF5" w14:paraId="1E2B0CB2" w14:textId="77777777" w:rsidTr="09880264">
        <w:tc>
          <w:tcPr>
            <w:tcW w:w="2830" w:type="dxa"/>
            <w:shd w:val="clear" w:color="auto" w:fill="auto"/>
          </w:tcPr>
          <w:p w14:paraId="0037E570" w14:textId="77777777" w:rsidR="00DB314E" w:rsidRPr="008B48B6" w:rsidRDefault="00DB314E" w:rsidP="008C644C">
            <w:pPr>
              <w:spacing w:before="160" w:after="160" w:line="259" w:lineRule="auto"/>
              <w:rPr>
                <w:rFonts w:ascii="Arial" w:hAnsi="Arial" w:cs="Arial"/>
                <w:b/>
              </w:rPr>
            </w:pPr>
            <w:r w:rsidRPr="008B48B6">
              <w:rPr>
                <w:rFonts w:ascii="Arial" w:hAnsi="Arial" w:cs="Arial"/>
                <w:b/>
              </w:rPr>
              <w:t>Final Award:</w:t>
            </w:r>
          </w:p>
        </w:tc>
        <w:tc>
          <w:tcPr>
            <w:tcW w:w="6186" w:type="dxa"/>
            <w:shd w:val="clear" w:color="auto" w:fill="auto"/>
          </w:tcPr>
          <w:p w14:paraId="7B699FF9" w14:textId="1A3989F2" w:rsidR="00DB314E" w:rsidRPr="00A81208" w:rsidRDefault="00A81208" w:rsidP="00A91C82">
            <w:pPr>
              <w:spacing w:before="160" w:after="160"/>
              <w:rPr>
                <w:rFonts w:ascii="Arial" w:hAnsi="Arial" w:cs="Arial"/>
                <w:b/>
                <w:bCs/>
              </w:rPr>
            </w:pPr>
            <w:r w:rsidRPr="00A81208">
              <w:rPr>
                <w:rFonts w:ascii="Arial" w:hAnsi="Arial" w:cs="Arial"/>
                <w:bCs/>
              </w:rPr>
              <w:t>Certificate of Higher Education in Dance (120)</w:t>
            </w:r>
          </w:p>
        </w:tc>
      </w:tr>
      <w:tr w:rsidR="00DB314E" w:rsidRPr="00470DF5" w14:paraId="48D64449" w14:textId="77777777" w:rsidTr="09880264">
        <w:tc>
          <w:tcPr>
            <w:tcW w:w="2830" w:type="dxa"/>
            <w:shd w:val="clear" w:color="auto" w:fill="auto"/>
          </w:tcPr>
          <w:p w14:paraId="7492C67A" w14:textId="77777777" w:rsidR="00DB314E" w:rsidRPr="008B48B6" w:rsidRDefault="00DB314E" w:rsidP="008C644C">
            <w:pPr>
              <w:spacing w:before="160" w:after="160" w:line="259" w:lineRule="auto"/>
              <w:rPr>
                <w:rFonts w:ascii="Arial" w:hAnsi="Arial" w:cs="Arial"/>
                <w:b/>
              </w:rPr>
            </w:pPr>
            <w:r w:rsidRPr="008B48B6">
              <w:rPr>
                <w:rFonts w:ascii="Arial" w:hAnsi="Arial" w:cs="Arial"/>
                <w:b/>
              </w:rPr>
              <w:t>Alternative Exit Awards:</w:t>
            </w:r>
          </w:p>
        </w:tc>
        <w:tc>
          <w:tcPr>
            <w:tcW w:w="6186" w:type="dxa"/>
            <w:shd w:val="clear" w:color="auto" w:fill="auto"/>
          </w:tcPr>
          <w:p w14:paraId="36C1EE0D" w14:textId="3AB58597" w:rsidR="00DB314E" w:rsidRPr="00A81208" w:rsidRDefault="00A81208" w:rsidP="008C644C">
            <w:pPr>
              <w:spacing w:before="160" w:after="160"/>
              <w:rPr>
                <w:rFonts w:ascii="Arial" w:hAnsi="Arial" w:cs="Arial"/>
                <w:bCs/>
              </w:rPr>
            </w:pPr>
            <w:r w:rsidRPr="00A81208">
              <w:rPr>
                <w:rFonts w:ascii="Arial" w:hAnsi="Arial" w:cs="Arial"/>
                <w:bCs/>
              </w:rPr>
              <w:t>NA</w:t>
            </w:r>
          </w:p>
        </w:tc>
      </w:tr>
      <w:tr w:rsidR="00DB314E" w:rsidRPr="00470DF5" w14:paraId="0EE83D14" w14:textId="77777777" w:rsidTr="09880264">
        <w:tc>
          <w:tcPr>
            <w:tcW w:w="2830" w:type="dxa"/>
            <w:shd w:val="clear" w:color="auto" w:fill="auto"/>
          </w:tcPr>
          <w:p w14:paraId="5F067D02" w14:textId="77777777" w:rsidR="00DB314E" w:rsidRPr="008B48B6" w:rsidRDefault="00DB314E" w:rsidP="008C644C">
            <w:pPr>
              <w:spacing w:before="160" w:after="160" w:line="259" w:lineRule="auto"/>
              <w:rPr>
                <w:rFonts w:ascii="Arial" w:hAnsi="Arial" w:cs="Arial"/>
                <w:b/>
              </w:rPr>
            </w:pPr>
            <w:r w:rsidRPr="008B48B6">
              <w:rPr>
                <w:rFonts w:ascii="Arial" w:hAnsi="Arial" w:cs="Arial"/>
                <w:b/>
              </w:rPr>
              <w:t>Credit Level:</w:t>
            </w:r>
          </w:p>
        </w:tc>
        <w:tc>
          <w:tcPr>
            <w:tcW w:w="6186" w:type="dxa"/>
            <w:shd w:val="clear" w:color="auto" w:fill="auto"/>
          </w:tcPr>
          <w:p w14:paraId="16F6A36D" w14:textId="12A417C8" w:rsidR="00DB314E" w:rsidRPr="00A81208" w:rsidRDefault="00A81208" w:rsidP="008C644C">
            <w:pPr>
              <w:spacing w:before="160" w:after="160"/>
              <w:rPr>
                <w:rFonts w:ascii="Arial" w:hAnsi="Arial" w:cs="Arial"/>
                <w:bCs/>
              </w:rPr>
            </w:pPr>
            <w:r w:rsidRPr="00A81208">
              <w:rPr>
                <w:rFonts w:ascii="Arial" w:hAnsi="Arial" w:cs="Arial"/>
                <w:bCs/>
              </w:rPr>
              <w:t>Level 4</w:t>
            </w:r>
          </w:p>
        </w:tc>
      </w:tr>
      <w:tr w:rsidR="00C65523" w:rsidRPr="00470DF5" w14:paraId="54AB9E79" w14:textId="77777777" w:rsidTr="09880264">
        <w:tc>
          <w:tcPr>
            <w:tcW w:w="2830" w:type="dxa"/>
            <w:shd w:val="clear" w:color="auto" w:fill="auto"/>
          </w:tcPr>
          <w:p w14:paraId="5439BC9C" w14:textId="77777777" w:rsidR="00C65523" w:rsidRDefault="00C65523" w:rsidP="09880264">
            <w:pPr>
              <w:spacing w:before="160"/>
              <w:rPr>
                <w:rFonts w:ascii="Arial" w:hAnsi="Arial" w:cs="Arial"/>
                <w:b/>
                <w:bCs/>
              </w:rPr>
            </w:pPr>
            <w:r w:rsidRPr="09880264">
              <w:rPr>
                <w:rFonts w:ascii="Arial" w:hAnsi="Arial" w:cs="Arial"/>
                <w:b/>
                <w:bCs/>
              </w:rPr>
              <w:t>Credits/ECTS value:</w:t>
            </w:r>
          </w:p>
          <w:p w14:paraId="6821CA03" w14:textId="286C86E6" w:rsidR="00C65523" w:rsidRPr="008B48B6" w:rsidRDefault="00C65523" w:rsidP="008C644C">
            <w:pPr>
              <w:spacing w:before="160"/>
              <w:rPr>
                <w:rFonts w:ascii="Arial" w:hAnsi="Arial" w:cs="Arial"/>
                <w:b/>
              </w:rPr>
            </w:pPr>
          </w:p>
        </w:tc>
        <w:tc>
          <w:tcPr>
            <w:tcW w:w="6186" w:type="dxa"/>
            <w:shd w:val="clear" w:color="auto" w:fill="auto"/>
          </w:tcPr>
          <w:p w14:paraId="734FBA51" w14:textId="4BD4AD09" w:rsidR="00C65523" w:rsidRPr="00A81208" w:rsidRDefault="007B0D14" w:rsidP="09880264">
            <w:pPr>
              <w:spacing w:before="160"/>
              <w:rPr>
                <w:rFonts w:ascii="Arial" w:hAnsi="Arial" w:cs="Arial"/>
              </w:rPr>
            </w:pPr>
            <w:r w:rsidRPr="00A81208">
              <w:rPr>
                <w:rFonts w:ascii="Arial" w:hAnsi="Arial" w:cs="Arial"/>
              </w:rPr>
              <w:t>1</w:t>
            </w:r>
            <w:r w:rsidR="00A81208" w:rsidRPr="00A81208">
              <w:rPr>
                <w:rFonts w:ascii="Arial" w:hAnsi="Arial" w:cs="Arial"/>
              </w:rPr>
              <w:t>2</w:t>
            </w:r>
            <w:r w:rsidRPr="00A81208">
              <w:rPr>
                <w:rFonts w:ascii="Arial" w:hAnsi="Arial" w:cs="Arial"/>
              </w:rPr>
              <w:t>0 (</w:t>
            </w:r>
            <w:r w:rsidR="00A81208" w:rsidRPr="00A81208">
              <w:rPr>
                <w:rFonts w:ascii="Arial" w:hAnsi="Arial" w:cs="Arial"/>
              </w:rPr>
              <w:t>60</w:t>
            </w:r>
            <w:r w:rsidRPr="00A81208">
              <w:rPr>
                <w:rFonts w:ascii="Arial" w:hAnsi="Arial" w:cs="Arial"/>
              </w:rPr>
              <w:t>ECTS)</w:t>
            </w:r>
          </w:p>
        </w:tc>
      </w:tr>
      <w:tr w:rsidR="00DB314E" w:rsidRPr="00470DF5" w14:paraId="4281CBF0" w14:textId="77777777" w:rsidTr="09880264">
        <w:tc>
          <w:tcPr>
            <w:tcW w:w="2830" w:type="dxa"/>
            <w:shd w:val="clear" w:color="auto" w:fill="auto"/>
          </w:tcPr>
          <w:p w14:paraId="7E7BEFBE" w14:textId="77777777" w:rsidR="00DB314E" w:rsidRPr="008B48B6" w:rsidRDefault="00DB314E" w:rsidP="008C644C">
            <w:pPr>
              <w:spacing w:before="160" w:after="160"/>
              <w:rPr>
                <w:rFonts w:ascii="Arial" w:hAnsi="Arial" w:cs="Arial"/>
                <w:b/>
                <w:bCs/>
              </w:rPr>
            </w:pPr>
            <w:r w:rsidRPr="008B48B6">
              <w:rPr>
                <w:rFonts w:ascii="Arial" w:hAnsi="Arial" w:cs="Arial"/>
                <w:b/>
              </w:rPr>
              <w:t>Modes of Delivery:</w:t>
            </w:r>
          </w:p>
        </w:tc>
        <w:tc>
          <w:tcPr>
            <w:tcW w:w="6186" w:type="dxa"/>
            <w:shd w:val="clear" w:color="auto" w:fill="auto"/>
          </w:tcPr>
          <w:p w14:paraId="73A9572A" w14:textId="17BD7031" w:rsidR="00DB314E" w:rsidRPr="00A81208" w:rsidRDefault="00A81208" w:rsidP="008C644C">
            <w:pPr>
              <w:spacing w:before="160" w:after="160"/>
              <w:rPr>
                <w:rFonts w:ascii="Arial" w:hAnsi="Arial" w:cs="Arial"/>
                <w:bCs/>
              </w:rPr>
            </w:pPr>
            <w:proofErr w:type="gramStart"/>
            <w:r w:rsidRPr="00A81208">
              <w:rPr>
                <w:rFonts w:ascii="Arial" w:hAnsi="Arial" w:cs="Arial"/>
                <w:bCs/>
              </w:rPr>
              <w:t>1 year</w:t>
            </w:r>
            <w:proofErr w:type="gramEnd"/>
            <w:r w:rsidRPr="00A81208">
              <w:rPr>
                <w:rFonts w:ascii="Arial" w:hAnsi="Arial" w:cs="Arial"/>
                <w:bCs/>
              </w:rPr>
              <w:t xml:space="preserve"> full time</w:t>
            </w:r>
          </w:p>
        </w:tc>
      </w:tr>
      <w:tr w:rsidR="00DB314E" w:rsidRPr="00470DF5" w14:paraId="78C46E03" w14:textId="77777777" w:rsidTr="09880264">
        <w:tc>
          <w:tcPr>
            <w:tcW w:w="2830" w:type="dxa"/>
            <w:shd w:val="clear" w:color="auto" w:fill="auto"/>
          </w:tcPr>
          <w:p w14:paraId="08797C66" w14:textId="592D9D6D" w:rsidR="00DB314E" w:rsidRPr="008B48B6" w:rsidRDefault="00DB314E" w:rsidP="008C644C">
            <w:pPr>
              <w:spacing w:before="160" w:after="160"/>
              <w:rPr>
                <w:rFonts w:ascii="Arial" w:hAnsi="Arial" w:cs="Arial"/>
                <w:b/>
              </w:rPr>
            </w:pPr>
            <w:r w:rsidRPr="008B48B6">
              <w:rPr>
                <w:rFonts w:ascii="Arial" w:hAnsi="Arial" w:cs="Arial"/>
                <w:b/>
              </w:rPr>
              <w:t>QAA Benchmark</w:t>
            </w:r>
            <w:r w:rsidR="00BF38C5">
              <w:rPr>
                <w:rFonts w:ascii="Arial" w:hAnsi="Arial" w:cs="Arial"/>
                <w:b/>
              </w:rPr>
              <w:t>s</w:t>
            </w:r>
            <w:r w:rsidRPr="008B48B6">
              <w:rPr>
                <w:rFonts w:ascii="Arial" w:hAnsi="Arial" w:cs="Arial"/>
                <w:b/>
              </w:rPr>
              <w:t>:</w:t>
            </w:r>
          </w:p>
        </w:tc>
        <w:tc>
          <w:tcPr>
            <w:tcW w:w="6186" w:type="dxa"/>
            <w:shd w:val="clear" w:color="auto" w:fill="auto"/>
          </w:tcPr>
          <w:p w14:paraId="78C6A6E7" w14:textId="1CF09485" w:rsidR="00DB314E" w:rsidRPr="00A81208" w:rsidRDefault="00DB314E" w:rsidP="008C644C">
            <w:pPr>
              <w:spacing w:before="160" w:after="160"/>
              <w:rPr>
                <w:rFonts w:ascii="Arial" w:hAnsi="Arial" w:cs="Arial"/>
              </w:rPr>
            </w:pPr>
            <w:r w:rsidRPr="00A81208">
              <w:rPr>
                <w:rFonts w:ascii="Arial" w:hAnsi="Arial" w:cs="Arial"/>
              </w:rPr>
              <w:t>Dance, Drama and Performance (Dec 2019</w:t>
            </w:r>
            <w:r w:rsidR="00A81208" w:rsidRPr="00A81208">
              <w:rPr>
                <w:rFonts w:ascii="Arial" w:hAnsi="Arial" w:cs="Arial"/>
              </w:rPr>
              <w:t>,</w:t>
            </w:r>
            <w:r w:rsidR="00A81208">
              <w:rPr>
                <w:rFonts w:ascii="Arial" w:hAnsi="Arial" w:cs="Arial"/>
              </w:rPr>
              <w:t xml:space="preserve"> Apr</w:t>
            </w:r>
            <w:r w:rsidR="00A81208" w:rsidRPr="00A81208">
              <w:rPr>
                <w:rFonts w:ascii="Arial" w:hAnsi="Arial" w:cs="Arial"/>
              </w:rPr>
              <w:t xml:space="preserve"> 2024</w:t>
            </w:r>
            <w:r w:rsidRPr="00A81208">
              <w:rPr>
                <w:rFonts w:ascii="Arial" w:hAnsi="Arial" w:cs="Arial"/>
              </w:rPr>
              <w:t>)</w:t>
            </w:r>
          </w:p>
          <w:p w14:paraId="37A61019" w14:textId="4287FBE5" w:rsidR="00163C4B" w:rsidRPr="00163C4B" w:rsidRDefault="00163C4B" w:rsidP="00163C4B">
            <w:pPr>
              <w:spacing w:before="160" w:after="160"/>
              <w:rPr>
                <w:rFonts w:ascii="Arial" w:hAnsi="Arial" w:cs="Arial"/>
                <w:b/>
                <w:bCs/>
              </w:rPr>
            </w:pPr>
            <w:r w:rsidRPr="00A81208">
              <w:rPr>
                <w:rFonts w:ascii="Arial" w:hAnsi="Arial" w:cs="Arial"/>
              </w:rPr>
              <w:t>The Frameworks for Higher Education (Feb 2024)</w:t>
            </w:r>
            <w:r w:rsidRPr="00163C4B">
              <w:rPr>
                <w:rFonts w:ascii="Arial" w:hAnsi="Arial" w:cs="Arial"/>
                <w:i/>
                <w:iCs/>
              </w:rPr>
              <w:t xml:space="preserve"> </w:t>
            </w:r>
          </w:p>
        </w:tc>
      </w:tr>
      <w:tr w:rsidR="00DB314E" w:rsidRPr="00470DF5" w14:paraId="0ECAB5BE" w14:textId="77777777" w:rsidTr="09880264">
        <w:tc>
          <w:tcPr>
            <w:tcW w:w="2830" w:type="dxa"/>
            <w:shd w:val="clear" w:color="auto" w:fill="auto"/>
          </w:tcPr>
          <w:p w14:paraId="22BD6E9D" w14:textId="77777777" w:rsidR="00DB314E" w:rsidRPr="008B48B6" w:rsidRDefault="00DB314E" w:rsidP="008C644C">
            <w:pPr>
              <w:spacing w:before="160" w:after="160"/>
              <w:rPr>
                <w:rFonts w:ascii="Arial" w:hAnsi="Arial" w:cs="Arial"/>
                <w:b/>
              </w:rPr>
            </w:pPr>
            <w:r w:rsidRPr="008B48B6">
              <w:rPr>
                <w:rFonts w:ascii="Arial" w:hAnsi="Arial" w:cs="Arial"/>
                <w:b/>
              </w:rPr>
              <w:t>Validation Date:</w:t>
            </w:r>
          </w:p>
        </w:tc>
        <w:tc>
          <w:tcPr>
            <w:tcW w:w="6186" w:type="dxa"/>
            <w:shd w:val="clear" w:color="auto" w:fill="auto"/>
          </w:tcPr>
          <w:p w14:paraId="58494AE2" w14:textId="54F209CB" w:rsidR="00DB314E" w:rsidRPr="00A81208" w:rsidRDefault="00A81208" w:rsidP="005F5FE5">
            <w:pPr>
              <w:spacing w:before="160" w:after="160"/>
              <w:rPr>
                <w:rFonts w:ascii="Arial" w:hAnsi="Arial" w:cs="Arial"/>
                <w:bCs/>
              </w:rPr>
            </w:pPr>
            <w:r w:rsidRPr="00A81208">
              <w:rPr>
                <w:rFonts w:ascii="Arial" w:hAnsi="Arial" w:cs="Arial"/>
                <w:bCs/>
              </w:rPr>
              <w:t>Sept 2025</w:t>
            </w:r>
          </w:p>
        </w:tc>
      </w:tr>
      <w:tr w:rsidR="00DB314E" w:rsidRPr="00470DF5" w14:paraId="5DA1C088" w14:textId="77777777" w:rsidTr="09880264">
        <w:tc>
          <w:tcPr>
            <w:tcW w:w="2830" w:type="dxa"/>
            <w:shd w:val="clear" w:color="auto" w:fill="auto"/>
          </w:tcPr>
          <w:p w14:paraId="11AAF43F" w14:textId="77777777" w:rsidR="00DB314E" w:rsidRPr="008B48B6" w:rsidRDefault="00DB314E" w:rsidP="008C644C">
            <w:pPr>
              <w:spacing w:before="160" w:after="160"/>
              <w:rPr>
                <w:rFonts w:ascii="Arial" w:hAnsi="Arial" w:cs="Arial"/>
                <w:b/>
              </w:rPr>
            </w:pPr>
            <w:r w:rsidRPr="008B48B6">
              <w:rPr>
                <w:rFonts w:ascii="Arial" w:hAnsi="Arial" w:cs="Arial"/>
                <w:b/>
              </w:rPr>
              <w:t>Review Date:</w:t>
            </w:r>
          </w:p>
        </w:tc>
        <w:tc>
          <w:tcPr>
            <w:tcW w:w="6186" w:type="dxa"/>
            <w:shd w:val="clear" w:color="auto" w:fill="auto"/>
          </w:tcPr>
          <w:p w14:paraId="6668CD88" w14:textId="233A0B67" w:rsidR="00DB314E" w:rsidRPr="00A81208" w:rsidRDefault="00A81208" w:rsidP="008C644C">
            <w:pPr>
              <w:spacing w:before="160" w:after="160"/>
              <w:rPr>
                <w:rFonts w:ascii="Arial" w:hAnsi="Arial" w:cs="Arial"/>
                <w:bCs/>
              </w:rPr>
            </w:pPr>
            <w:r w:rsidRPr="00A81208">
              <w:rPr>
                <w:rFonts w:ascii="Arial" w:hAnsi="Arial" w:cs="Arial"/>
                <w:bCs/>
              </w:rPr>
              <w:t>Sept 2030</w:t>
            </w:r>
          </w:p>
        </w:tc>
      </w:tr>
    </w:tbl>
    <w:p w14:paraId="2164115A" w14:textId="77777777" w:rsidR="00DB314E" w:rsidRDefault="00DB314E" w:rsidP="00DB314E">
      <w:pPr>
        <w:spacing w:after="0"/>
        <w:rPr>
          <w:rFonts w:ascii="Arial" w:hAnsi="Arial" w:cs="Arial"/>
          <w:b/>
        </w:rPr>
      </w:pPr>
    </w:p>
    <w:p w14:paraId="26919AAB" w14:textId="77777777" w:rsidR="00DB314E" w:rsidRDefault="00DB314E" w:rsidP="009B11C8">
      <w:pPr>
        <w:spacing w:after="0"/>
        <w:rPr>
          <w:rFonts w:ascii="Arial" w:hAnsi="Arial" w:cs="Arial"/>
          <w:b/>
        </w:rPr>
      </w:pPr>
    </w:p>
    <w:p w14:paraId="1FC7A9C5" w14:textId="6867BB44" w:rsidR="00DC5136" w:rsidRPr="00DC5136" w:rsidRDefault="00BE036E" w:rsidP="00DC5136">
      <w:pPr>
        <w:spacing w:after="0"/>
        <w:rPr>
          <w:rFonts w:ascii="Arial" w:hAnsi="Arial" w:cs="Arial"/>
          <w:b/>
        </w:rPr>
      </w:pPr>
      <w:r w:rsidRPr="009B11C8">
        <w:rPr>
          <w:rFonts w:ascii="Arial" w:hAnsi="Arial" w:cs="Arial"/>
          <w:b/>
        </w:rPr>
        <w:t xml:space="preserve">Programme </w:t>
      </w:r>
      <w:r w:rsidR="00170423">
        <w:rPr>
          <w:rFonts w:ascii="Arial" w:hAnsi="Arial" w:cs="Arial"/>
          <w:b/>
        </w:rPr>
        <w:t>Overview</w:t>
      </w:r>
      <w:r w:rsidRPr="009B11C8">
        <w:rPr>
          <w:rFonts w:ascii="Arial" w:hAnsi="Arial" w:cs="Arial"/>
          <w:b/>
        </w:rPr>
        <w:t>:</w:t>
      </w:r>
    </w:p>
    <w:p w14:paraId="49C89DF8" w14:textId="5ABCBFDE" w:rsidR="00DC5136" w:rsidRPr="00DC5136" w:rsidRDefault="00DC5136" w:rsidP="00DC5136">
      <w:pPr>
        <w:spacing w:after="0"/>
        <w:rPr>
          <w:rFonts w:ascii="Arial" w:hAnsi="Arial" w:cs="Arial"/>
        </w:rPr>
      </w:pPr>
      <w:r w:rsidRPr="6C562813">
        <w:rPr>
          <w:rFonts w:ascii="Arial" w:hAnsi="Arial" w:cs="Arial"/>
        </w:rPr>
        <w:t xml:space="preserve">The Certificate </w:t>
      </w:r>
      <w:r w:rsidR="1B0B849E" w:rsidRPr="6C562813">
        <w:rPr>
          <w:rFonts w:ascii="Arial" w:hAnsi="Arial" w:cs="Arial"/>
        </w:rPr>
        <w:t>of</w:t>
      </w:r>
      <w:r w:rsidRPr="6C562813">
        <w:rPr>
          <w:rFonts w:ascii="Arial" w:hAnsi="Arial" w:cs="Arial"/>
        </w:rPr>
        <w:t xml:space="preserve"> Higher Education in Dance is a course of study specifically designed as the first step in a student’s education and training towards becoming a professional dance artist, performer or choreographer.  As a programme of study, it encompasses the physical, technical, expressive, creative and artistic nature of dance performance informed by contextual and theoretical aspects of the discipline</w:t>
      </w:r>
      <w:r w:rsidR="00122A6D" w:rsidRPr="6C562813">
        <w:rPr>
          <w:rFonts w:ascii="Arial" w:hAnsi="Arial" w:cs="Arial"/>
        </w:rPr>
        <w:t>, including cultural perspectives</w:t>
      </w:r>
      <w:r w:rsidRPr="6C562813">
        <w:rPr>
          <w:rFonts w:ascii="Arial" w:hAnsi="Arial" w:cs="Arial"/>
        </w:rPr>
        <w:t>.</w:t>
      </w:r>
    </w:p>
    <w:p w14:paraId="3060FDCC" w14:textId="77777777" w:rsidR="00DC5136" w:rsidRPr="00DC5136" w:rsidRDefault="00DC5136" w:rsidP="00DC5136">
      <w:pPr>
        <w:spacing w:after="0"/>
        <w:rPr>
          <w:rFonts w:ascii="Arial" w:hAnsi="Arial" w:cs="Arial"/>
        </w:rPr>
      </w:pPr>
    </w:p>
    <w:p w14:paraId="13F5589F" w14:textId="77777777" w:rsidR="00DC5136" w:rsidRDefault="00DC5136" w:rsidP="00DC5136">
      <w:pPr>
        <w:spacing w:after="0"/>
        <w:rPr>
          <w:rFonts w:ascii="Arial" w:hAnsi="Arial" w:cs="Arial"/>
        </w:rPr>
      </w:pPr>
      <w:r w:rsidRPr="00DC5136">
        <w:rPr>
          <w:rFonts w:ascii="Arial" w:hAnsi="Arial" w:cs="Arial"/>
        </w:rPr>
        <w:t>One of the overarching aims for the programme is to give the student a scaffolded curriculum where re-occurring themes are transparent.  NSCD creates a learning environment where students can synthesise their technical, performative, creative and contextual skills in a way that supports the industry model.  The intention of the programme is to create a strong foundation through a broad range of key subject specific and transferable skills to best equip graduates for further undergraduate study and/or professional training.</w:t>
      </w:r>
    </w:p>
    <w:p w14:paraId="52854809" w14:textId="77777777" w:rsidR="00DC5136" w:rsidRPr="00DC5136" w:rsidRDefault="00DC5136" w:rsidP="00DC5136">
      <w:pPr>
        <w:spacing w:after="0"/>
        <w:rPr>
          <w:rFonts w:ascii="Arial" w:hAnsi="Arial" w:cs="Arial"/>
        </w:rPr>
      </w:pPr>
    </w:p>
    <w:p w14:paraId="6B1BFB5D" w14:textId="683C40C5" w:rsidR="00122A6D" w:rsidRDefault="00DC5136" w:rsidP="6C562813">
      <w:pPr>
        <w:spacing w:after="0"/>
        <w:rPr>
          <w:rFonts w:ascii="Arial" w:hAnsi="Arial" w:cs="Arial"/>
        </w:rPr>
      </w:pPr>
      <w:r w:rsidRPr="6C562813">
        <w:rPr>
          <w:rFonts w:ascii="Arial" w:hAnsi="Arial" w:cs="Arial"/>
        </w:rPr>
        <w:t xml:space="preserve">The range of dance practices undertaken during the programme are designed to create a clear foundation for the body across 2 distinct pathways: </w:t>
      </w:r>
    </w:p>
    <w:p w14:paraId="2026104C" w14:textId="052CEACE" w:rsidR="00122A6D" w:rsidRDefault="00DC5136" w:rsidP="6C562813">
      <w:pPr>
        <w:pStyle w:val="ListParagraph"/>
        <w:numPr>
          <w:ilvl w:val="0"/>
          <w:numId w:val="1"/>
        </w:numPr>
        <w:spacing w:after="0"/>
        <w:rPr>
          <w:rFonts w:ascii="Arial" w:hAnsi="Arial" w:cs="Arial"/>
        </w:rPr>
      </w:pPr>
      <w:r w:rsidRPr="6C562813">
        <w:rPr>
          <w:rFonts w:ascii="Arial" w:hAnsi="Arial" w:cs="Arial"/>
        </w:rPr>
        <w:t>Contemporary Dance</w:t>
      </w:r>
      <w:r w:rsidR="3B009B16" w:rsidRPr="6C562813">
        <w:rPr>
          <w:rFonts w:ascii="Arial" w:hAnsi="Arial" w:cs="Arial"/>
        </w:rPr>
        <w:t>,</w:t>
      </w:r>
      <w:r w:rsidRPr="6C562813">
        <w:rPr>
          <w:rFonts w:ascii="Arial" w:hAnsi="Arial" w:cs="Arial"/>
        </w:rPr>
        <w:t xml:space="preserve"> and </w:t>
      </w:r>
    </w:p>
    <w:p w14:paraId="5134E34D" w14:textId="59D15F5F" w:rsidR="00122A6D" w:rsidRDefault="00466360" w:rsidP="6C562813">
      <w:pPr>
        <w:pStyle w:val="ListParagraph"/>
        <w:numPr>
          <w:ilvl w:val="0"/>
          <w:numId w:val="1"/>
        </w:numPr>
        <w:spacing w:after="0"/>
        <w:rPr>
          <w:rFonts w:ascii="Arial" w:hAnsi="Arial" w:cs="Arial"/>
        </w:rPr>
      </w:pPr>
      <w:r>
        <w:rPr>
          <w:rFonts w:ascii="Arial" w:hAnsi="Arial" w:cs="Arial"/>
        </w:rPr>
        <w:t>Street Dance Styles</w:t>
      </w:r>
      <w:r w:rsidR="00DC5136" w:rsidRPr="6C562813">
        <w:rPr>
          <w:rFonts w:ascii="Arial" w:hAnsi="Arial" w:cs="Arial"/>
        </w:rPr>
        <w:t xml:space="preserve">, </w:t>
      </w:r>
    </w:p>
    <w:p w14:paraId="470A2EE1" w14:textId="1ED61967" w:rsidR="00122A6D" w:rsidRDefault="00122A6D" w:rsidP="6C562813">
      <w:pPr>
        <w:spacing w:after="0"/>
        <w:rPr>
          <w:rFonts w:ascii="Arial" w:hAnsi="Arial" w:cs="Arial"/>
        </w:rPr>
      </w:pPr>
    </w:p>
    <w:p w14:paraId="498DF49B" w14:textId="191B44FB" w:rsidR="00122A6D" w:rsidRDefault="00F1F442" w:rsidP="6C562813">
      <w:pPr>
        <w:spacing w:after="0" w:line="276" w:lineRule="auto"/>
        <w:ind w:right="-330"/>
        <w:rPr>
          <w:rFonts w:ascii="Arial" w:hAnsi="Arial" w:cs="Arial"/>
          <w:lang w:val="en-US"/>
        </w:rPr>
      </w:pPr>
      <w:r w:rsidRPr="6C562813">
        <w:rPr>
          <w:rFonts w:ascii="Arial" w:hAnsi="Arial" w:cs="Arial"/>
          <w:lang w:val="en-US"/>
        </w:rPr>
        <w:t>The Contemporary pathway will involve the study of western dance forms including contemporary and ballet with other diverse styles being studied as complementary practices, along with somatic based approaches</w:t>
      </w:r>
      <w:r w:rsidR="76603596" w:rsidRPr="6C562813">
        <w:rPr>
          <w:rFonts w:ascii="Arial" w:hAnsi="Arial" w:cs="Arial"/>
          <w:lang w:val="en-US"/>
        </w:rPr>
        <w:t>, improvisation</w:t>
      </w:r>
      <w:r w:rsidRPr="6C562813">
        <w:rPr>
          <w:rFonts w:ascii="Arial" w:hAnsi="Arial" w:cs="Arial"/>
          <w:lang w:val="en-US"/>
        </w:rPr>
        <w:t xml:space="preserve"> and body conditioning such as Yoga/Pilates. Within the </w:t>
      </w:r>
      <w:r w:rsidR="00466360">
        <w:rPr>
          <w:rFonts w:ascii="Arial" w:hAnsi="Arial" w:cs="Arial"/>
          <w:lang w:val="en-US"/>
        </w:rPr>
        <w:t>Street Dance Styles</w:t>
      </w:r>
      <w:r w:rsidRPr="6C562813">
        <w:rPr>
          <w:rFonts w:ascii="Arial" w:hAnsi="Arial" w:cs="Arial"/>
          <w:lang w:val="en-US"/>
        </w:rPr>
        <w:t xml:space="preserve"> pathway students will be trained in a broad range of styles, for </w:t>
      </w:r>
      <w:proofErr w:type="gramStart"/>
      <w:r w:rsidRPr="6C562813">
        <w:rPr>
          <w:rFonts w:ascii="Arial" w:hAnsi="Arial" w:cs="Arial"/>
          <w:lang w:val="en-US"/>
        </w:rPr>
        <w:t>example;</w:t>
      </w:r>
      <w:proofErr w:type="gramEnd"/>
      <w:r w:rsidRPr="6C562813">
        <w:rPr>
          <w:rFonts w:ascii="Arial" w:hAnsi="Arial" w:cs="Arial"/>
          <w:lang w:val="en-US"/>
        </w:rPr>
        <w:t xml:space="preserve"> Breaking, Afro-fusion, Hip-Hop, House, Voguing, and Popping &amp; Locking, along with contemporary, ballet and other complementary practices such as Improvisation,</w:t>
      </w:r>
      <w:r w:rsidR="4C8D64B2" w:rsidRPr="6C562813">
        <w:rPr>
          <w:rFonts w:ascii="Arial" w:hAnsi="Arial" w:cs="Arial"/>
          <w:lang w:val="en-US"/>
        </w:rPr>
        <w:t xml:space="preserve"> Yoga/Pilates</w:t>
      </w:r>
      <w:r w:rsidRPr="6C562813">
        <w:rPr>
          <w:rFonts w:ascii="Arial" w:hAnsi="Arial" w:cs="Arial"/>
          <w:lang w:val="en-US"/>
        </w:rPr>
        <w:t>.</w:t>
      </w:r>
    </w:p>
    <w:p w14:paraId="096609EF" w14:textId="19AA9428" w:rsidR="00122A6D" w:rsidRDefault="00122A6D" w:rsidP="6C562813">
      <w:pPr>
        <w:spacing w:after="0"/>
        <w:rPr>
          <w:rFonts w:ascii="Arial" w:hAnsi="Arial" w:cs="Arial"/>
        </w:rPr>
      </w:pPr>
    </w:p>
    <w:p w14:paraId="48234FD3" w14:textId="69C0C65C" w:rsidR="00122A6D" w:rsidRDefault="1DFA2139" w:rsidP="6C562813">
      <w:pPr>
        <w:spacing w:after="0"/>
        <w:rPr>
          <w:rFonts w:ascii="Arial" w:hAnsi="Arial" w:cs="Arial"/>
        </w:rPr>
      </w:pPr>
      <w:r w:rsidRPr="6C562813">
        <w:rPr>
          <w:rFonts w:ascii="Arial" w:hAnsi="Arial" w:cs="Arial"/>
        </w:rPr>
        <w:t>W</w:t>
      </w:r>
      <w:r w:rsidR="00DC5136" w:rsidRPr="6C562813">
        <w:rPr>
          <w:rFonts w:ascii="Arial" w:hAnsi="Arial" w:cs="Arial"/>
        </w:rPr>
        <w:t>hilst developing artistic expression and an understanding of movement that enables the dancer to explore further the varied and changing demands of choreography from a breadth of expressive, aesthetic and cultural traditions. Classes offer a holistic approach to dance training where strength, stamina, musicality, flexibility</w:t>
      </w:r>
      <w:r w:rsidR="6740E761" w:rsidRPr="6C562813">
        <w:rPr>
          <w:rFonts w:ascii="Arial" w:hAnsi="Arial" w:cs="Arial"/>
        </w:rPr>
        <w:t>, rhythm</w:t>
      </w:r>
      <w:r w:rsidR="00DC5136" w:rsidRPr="6C562813">
        <w:rPr>
          <w:rFonts w:ascii="Arial" w:hAnsi="Arial" w:cs="Arial"/>
        </w:rPr>
        <w:t xml:space="preserve"> and co-</w:t>
      </w:r>
      <w:r w:rsidR="00122A6D" w:rsidRPr="6C562813">
        <w:rPr>
          <w:rFonts w:ascii="Arial" w:hAnsi="Arial" w:cs="Arial"/>
        </w:rPr>
        <w:t>ordination</w:t>
      </w:r>
      <w:r w:rsidR="00DC5136" w:rsidRPr="6C562813">
        <w:rPr>
          <w:rFonts w:ascii="Arial" w:hAnsi="Arial" w:cs="Arial"/>
        </w:rPr>
        <w:t xml:space="preserve"> are introduced</w:t>
      </w:r>
      <w:r w:rsidR="130E7E01" w:rsidRPr="6C562813">
        <w:rPr>
          <w:rFonts w:ascii="Arial" w:hAnsi="Arial" w:cs="Arial"/>
        </w:rPr>
        <w:t xml:space="preserve"> (specific to the styles studied within each pathway)</w:t>
      </w:r>
      <w:r w:rsidR="00DC5136" w:rsidRPr="6C562813">
        <w:rPr>
          <w:rFonts w:ascii="Arial" w:hAnsi="Arial" w:cs="Arial"/>
        </w:rPr>
        <w:t xml:space="preserve">, underpinned by a practical and theoretical study of how the body moves and of how to work safely in a variety </w:t>
      </w:r>
      <w:r w:rsidR="00122A6D" w:rsidRPr="6C562813">
        <w:rPr>
          <w:rFonts w:ascii="Arial" w:hAnsi="Arial" w:cs="Arial"/>
        </w:rPr>
        <w:t xml:space="preserve">of </w:t>
      </w:r>
      <w:r w:rsidR="00DC5136" w:rsidRPr="6C562813">
        <w:rPr>
          <w:rFonts w:ascii="Arial" w:hAnsi="Arial" w:cs="Arial"/>
        </w:rPr>
        <w:t xml:space="preserve">contexts. Students are encouraged to begin to explore the physical and expressive potential of the body through a range of </w:t>
      </w:r>
      <w:r w:rsidR="6E5F6E6B" w:rsidRPr="6C562813">
        <w:rPr>
          <w:rFonts w:ascii="Arial" w:hAnsi="Arial" w:cs="Arial"/>
        </w:rPr>
        <w:t xml:space="preserve">diverse </w:t>
      </w:r>
      <w:r w:rsidR="00DC5136" w:rsidRPr="6C562813">
        <w:rPr>
          <w:rFonts w:ascii="Arial" w:hAnsi="Arial" w:cs="Arial"/>
        </w:rPr>
        <w:t>dance practices</w:t>
      </w:r>
      <w:r w:rsidR="00122A6D" w:rsidRPr="6C562813">
        <w:rPr>
          <w:rFonts w:ascii="Arial" w:hAnsi="Arial" w:cs="Arial"/>
        </w:rPr>
        <w:t>.</w:t>
      </w:r>
    </w:p>
    <w:p w14:paraId="0AD938F3" w14:textId="77777777" w:rsidR="00DC5136" w:rsidRPr="00DC5136" w:rsidRDefault="00DC5136" w:rsidP="00DC5136">
      <w:pPr>
        <w:spacing w:after="0"/>
        <w:rPr>
          <w:rFonts w:ascii="Arial" w:hAnsi="Arial" w:cs="Arial"/>
        </w:rPr>
      </w:pPr>
    </w:p>
    <w:p w14:paraId="4D9ADC62" w14:textId="77777777" w:rsidR="00DC5136" w:rsidRDefault="00DC5136" w:rsidP="00DC5136">
      <w:pPr>
        <w:spacing w:after="0"/>
        <w:rPr>
          <w:rFonts w:ascii="Arial" w:hAnsi="Arial" w:cs="Arial"/>
        </w:rPr>
      </w:pPr>
      <w:r w:rsidRPr="00DC5136">
        <w:rPr>
          <w:rFonts w:ascii="Arial" w:hAnsi="Arial" w:cs="Arial"/>
        </w:rPr>
        <w:t xml:space="preserve">Both within and outside the core curriculum, it is intended that the programme be supported by its connections to the industry.  This includes </w:t>
      </w:r>
      <w:proofErr w:type="gramStart"/>
      <w:r w:rsidRPr="00DC5136">
        <w:rPr>
          <w:rFonts w:ascii="Arial" w:hAnsi="Arial" w:cs="Arial"/>
        </w:rPr>
        <w:t>a number of</w:t>
      </w:r>
      <w:proofErr w:type="gramEnd"/>
      <w:r w:rsidRPr="00DC5136">
        <w:rPr>
          <w:rFonts w:ascii="Arial" w:hAnsi="Arial" w:cs="Arial"/>
        </w:rPr>
        <w:t xml:space="preserve"> visiting choreographers, guest teachers and industry professionals to augment the in-house training and delivery as well as draw direct links and contacts to the profession.</w:t>
      </w:r>
    </w:p>
    <w:p w14:paraId="56060CCA" w14:textId="77777777" w:rsidR="00122A6D" w:rsidRPr="00DC5136" w:rsidRDefault="00122A6D" w:rsidP="00DC5136">
      <w:pPr>
        <w:spacing w:after="0"/>
        <w:rPr>
          <w:rFonts w:ascii="Arial" w:hAnsi="Arial" w:cs="Arial"/>
        </w:rPr>
      </w:pPr>
    </w:p>
    <w:p w14:paraId="49058B8B" w14:textId="77777777" w:rsidR="00DC5136" w:rsidRPr="00DC5136" w:rsidRDefault="00DC5136" w:rsidP="00DC5136">
      <w:pPr>
        <w:spacing w:after="0"/>
        <w:rPr>
          <w:rFonts w:ascii="Arial" w:hAnsi="Arial" w:cs="Arial"/>
        </w:rPr>
      </w:pPr>
      <w:r w:rsidRPr="00DC5136">
        <w:rPr>
          <w:rFonts w:ascii="Arial" w:hAnsi="Arial" w:cs="Arial"/>
        </w:rPr>
        <w:t>The course is written with the following progression routes in mind:</w:t>
      </w:r>
    </w:p>
    <w:p w14:paraId="74C73B92" w14:textId="5AFBEB0D" w:rsidR="00DC5136" w:rsidRPr="00DC5136" w:rsidRDefault="00DC5136" w:rsidP="00BA2C50">
      <w:pPr>
        <w:spacing w:after="0"/>
        <w:ind w:left="709" w:hanging="709"/>
        <w:rPr>
          <w:rFonts w:ascii="Arial" w:hAnsi="Arial" w:cs="Arial"/>
        </w:rPr>
      </w:pPr>
      <w:r w:rsidRPr="520E5E66">
        <w:rPr>
          <w:rFonts w:ascii="Arial" w:hAnsi="Arial" w:cs="Arial"/>
        </w:rPr>
        <w:t>•</w:t>
      </w:r>
      <w:r>
        <w:tab/>
      </w:r>
      <w:r w:rsidRPr="520E5E66">
        <w:rPr>
          <w:rFonts w:ascii="Arial" w:hAnsi="Arial" w:cs="Arial"/>
        </w:rPr>
        <w:t xml:space="preserve">As a stand-alone qualification where a student may complete one year of study to achieve the Certificate of Higher </w:t>
      </w:r>
      <w:r w:rsidR="2DBEECA0" w:rsidRPr="520E5E66">
        <w:rPr>
          <w:rFonts w:ascii="Arial" w:hAnsi="Arial" w:cs="Arial"/>
        </w:rPr>
        <w:t>E</w:t>
      </w:r>
      <w:r w:rsidRPr="520E5E66">
        <w:rPr>
          <w:rFonts w:ascii="Arial" w:hAnsi="Arial" w:cs="Arial"/>
        </w:rPr>
        <w:t xml:space="preserve">ducation in </w:t>
      </w:r>
      <w:proofErr w:type="gramStart"/>
      <w:r w:rsidRPr="520E5E66">
        <w:rPr>
          <w:rFonts w:ascii="Arial" w:hAnsi="Arial" w:cs="Arial"/>
        </w:rPr>
        <w:t>Dance;</w:t>
      </w:r>
      <w:proofErr w:type="gramEnd"/>
    </w:p>
    <w:p w14:paraId="1A453558" w14:textId="77777777" w:rsidR="00DC5136" w:rsidRPr="00DC5136" w:rsidRDefault="00DC5136" w:rsidP="00BA2C50">
      <w:pPr>
        <w:spacing w:after="0"/>
        <w:ind w:left="709" w:hanging="709"/>
        <w:rPr>
          <w:rFonts w:ascii="Arial" w:hAnsi="Arial" w:cs="Arial"/>
        </w:rPr>
      </w:pPr>
      <w:r w:rsidRPr="00DC5136">
        <w:rPr>
          <w:rFonts w:ascii="Arial" w:hAnsi="Arial" w:cs="Arial"/>
        </w:rPr>
        <w:t>•</w:t>
      </w:r>
      <w:r w:rsidRPr="00DC5136">
        <w:rPr>
          <w:rFonts w:ascii="Arial" w:hAnsi="Arial" w:cs="Arial"/>
        </w:rPr>
        <w:tab/>
        <w:t>Upon completion of the certificate apply and audition for the first year of a degree programme in one of the conservatoire schools</w:t>
      </w:r>
    </w:p>
    <w:p w14:paraId="6C1C3A9F" w14:textId="77777777" w:rsidR="00DC5136" w:rsidRPr="00DC5136" w:rsidRDefault="00DC5136" w:rsidP="00DC5136">
      <w:pPr>
        <w:spacing w:after="0"/>
        <w:rPr>
          <w:rFonts w:ascii="Arial" w:hAnsi="Arial" w:cs="Arial"/>
        </w:rPr>
      </w:pPr>
      <w:r w:rsidRPr="00DC5136">
        <w:rPr>
          <w:rFonts w:ascii="Arial" w:hAnsi="Arial" w:cs="Arial"/>
        </w:rPr>
        <w:t>•</w:t>
      </w:r>
      <w:r w:rsidRPr="00DC5136">
        <w:rPr>
          <w:rFonts w:ascii="Arial" w:hAnsi="Arial" w:cs="Arial"/>
        </w:rPr>
        <w:tab/>
        <w:t>Apply for a similar degree programme in another HEI</w:t>
      </w:r>
    </w:p>
    <w:p w14:paraId="5105C3CE" w14:textId="77777777" w:rsidR="00122A6D" w:rsidRDefault="00122A6D" w:rsidP="00DC5136">
      <w:pPr>
        <w:spacing w:after="0"/>
        <w:rPr>
          <w:rFonts w:ascii="Arial" w:hAnsi="Arial" w:cs="Arial"/>
        </w:rPr>
      </w:pPr>
    </w:p>
    <w:p w14:paraId="151CD118" w14:textId="77777777" w:rsidR="001F4A36" w:rsidRPr="00DC5136" w:rsidRDefault="001F4A36" w:rsidP="009B11C8">
      <w:pPr>
        <w:spacing w:after="0"/>
        <w:rPr>
          <w:rFonts w:ascii="Arial" w:hAnsi="Arial" w:cs="Arial"/>
        </w:rPr>
      </w:pPr>
    </w:p>
    <w:p w14:paraId="3FD298AA" w14:textId="77777777" w:rsidR="00F87B7E" w:rsidRPr="00DC5136" w:rsidRDefault="00470DF5" w:rsidP="009B11C8">
      <w:pPr>
        <w:spacing w:after="0"/>
        <w:rPr>
          <w:rFonts w:ascii="Arial" w:hAnsi="Arial" w:cs="Arial"/>
          <w:bCs/>
        </w:rPr>
      </w:pPr>
      <w:r w:rsidRPr="00DC5136">
        <w:rPr>
          <w:rFonts w:ascii="Arial" w:hAnsi="Arial" w:cs="Arial"/>
          <w:bCs/>
        </w:rPr>
        <w:t>P</w:t>
      </w:r>
      <w:r w:rsidR="001734E1" w:rsidRPr="00DC5136">
        <w:rPr>
          <w:rFonts w:ascii="Arial" w:hAnsi="Arial" w:cs="Arial"/>
          <w:bCs/>
        </w:rPr>
        <w:t xml:space="preserve">rogramme </w:t>
      </w:r>
      <w:r w:rsidR="00B01996" w:rsidRPr="00DC5136">
        <w:rPr>
          <w:rFonts w:ascii="Arial" w:hAnsi="Arial" w:cs="Arial"/>
          <w:bCs/>
        </w:rPr>
        <w:t>Aims</w:t>
      </w:r>
    </w:p>
    <w:p w14:paraId="4DDF49D7" w14:textId="77777777" w:rsidR="003F7D01" w:rsidRPr="00981313" w:rsidRDefault="003F7D01" w:rsidP="009B11C8">
      <w:pPr>
        <w:spacing w:after="0"/>
        <w:rPr>
          <w:rFonts w:ascii="Arial" w:hAnsi="Arial" w:cs="Arial"/>
          <w:bCs/>
          <w:i/>
          <w:iCs/>
        </w:rPr>
      </w:pPr>
    </w:p>
    <w:tbl>
      <w:tblPr>
        <w:tblStyle w:val="TableGrid"/>
        <w:tblW w:w="0" w:type="auto"/>
        <w:tblLook w:val="04A0" w:firstRow="1" w:lastRow="0" w:firstColumn="1" w:lastColumn="0" w:noHBand="0" w:noVBand="1"/>
      </w:tblPr>
      <w:tblGrid>
        <w:gridCol w:w="1413"/>
        <w:gridCol w:w="7603"/>
      </w:tblGrid>
      <w:tr w:rsidR="00981313" w:rsidRPr="00981313" w14:paraId="20304118" w14:textId="77777777" w:rsidTr="008C644C">
        <w:tc>
          <w:tcPr>
            <w:tcW w:w="9016" w:type="dxa"/>
            <w:gridSpan w:val="2"/>
            <w:shd w:val="clear" w:color="auto" w:fill="4AB8A9"/>
          </w:tcPr>
          <w:p w14:paraId="585DC3E0" w14:textId="77777777" w:rsidR="00981313" w:rsidRPr="00981313" w:rsidRDefault="00981313" w:rsidP="008C644C">
            <w:pPr>
              <w:spacing w:before="160" w:after="160"/>
              <w:jc w:val="center"/>
              <w:rPr>
                <w:rFonts w:ascii="Arial" w:hAnsi="Arial" w:cs="Arial"/>
                <w:b/>
              </w:rPr>
            </w:pPr>
            <w:r w:rsidRPr="00981313">
              <w:rPr>
                <w:rFonts w:ascii="Arial" w:hAnsi="Arial" w:cs="Arial"/>
                <w:i/>
                <w:iCs/>
              </w:rPr>
              <w:br w:type="page"/>
            </w:r>
            <w:r w:rsidRPr="00981313">
              <w:rPr>
                <w:rFonts w:ascii="Arial" w:hAnsi="Arial" w:cs="Arial"/>
                <w:b/>
              </w:rPr>
              <w:t>Programme Aims</w:t>
            </w:r>
          </w:p>
        </w:tc>
      </w:tr>
      <w:tr w:rsidR="00981313" w:rsidRPr="00981313" w14:paraId="4083F0B3" w14:textId="77777777" w:rsidTr="008C644C">
        <w:tc>
          <w:tcPr>
            <w:tcW w:w="9016" w:type="dxa"/>
            <w:gridSpan w:val="2"/>
          </w:tcPr>
          <w:p w14:paraId="763DEB97" w14:textId="2C674D36" w:rsidR="00981313" w:rsidRPr="00386D46" w:rsidRDefault="00647E7E" w:rsidP="008C644C">
            <w:pPr>
              <w:spacing w:before="160" w:after="160"/>
              <w:jc w:val="center"/>
              <w:rPr>
                <w:rFonts w:ascii="Arial" w:hAnsi="Arial" w:cs="Arial"/>
                <w:bCs/>
              </w:rPr>
            </w:pPr>
            <w:r w:rsidRPr="00386D46">
              <w:rPr>
                <w:rFonts w:ascii="Arial" w:hAnsi="Arial" w:cs="Arial"/>
                <w:bCs/>
              </w:rPr>
              <w:t xml:space="preserve">Stage 1 - </w:t>
            </w:r>
            <w:r w:rsidR="00981313" w:rsidRPr="00386D46">
              <w:rPr>
                <w:rFonts w:ascii="Arial" w:hAnsi="Arial" w:cs="Arial"/>
                <w:bCs/>
              </w:rPr>
              <w:t xml:space="preserve">Level </w:t>
            </w:r>
            <w:r w:rsidR="00122A6D" w:rsidRPr="00386D46">
              <w:rPr>
                <w:rFonts w:ascii="Arial" w:hAnsi="Arial" w:cs="Arial"/>
                <w:bCs/>
              </w:rPr>
              <w:t>4</w:t>
            </w:r>
          </w:p>
        </w:tc>
      </w:tr>
      <w:tr w:rsidR="00981313" w:rsidRPr="00981313" w14:paraId="550DBA53" w14:textId="77777777" w:rsidTr="008C644C">
        <w:tc>
          <w:tcPr>
            <w:tcW w:w="1413" w:type="dxa"/>
          </w:tcPr>
          <w:p w14:paraId="20B5CBA3" w14:textId="77777777" w:rsidR="00981313" w:rsidRPr="00386D46" w:rsidRDefault="00981313" w:rsidP="008C644C">
            <w:pPr>
              <w:spacing w:before="160" w:after="160"/>
              <w:rPr>
                <w:rFonts w:ascii="Arial" w:hAnsi="Arial" w:cs="Arial"/>
                <w:b/>
              </w:rPr>
            </w:pPr>
            <w:r w:rsidRPr="00386D46">
              <w:rPr>
                <w:rFonts w:ascii="Arial" w:hAnsi="Arial" w:cs="Arial"/>
                <w:b/>
              </w:rPr>
              <w:t>PA1-1</w:t>
            </w:r>
          </w:p>
        </w:tc>
        <w:tc>
          <w:tcPr>
            <w:tcW w:w="7603" w:type="dxa"/>
          </w:tcPr>
          <w:p w14:paraId="7951E010" w14:textId="401D1838" w:rsidR="00981313" w:rsidRPr="00386D46" w:rsidRDefault="00B6191A" w:rsidP="00647E7E">
            <w:pPr>
              <w:spacing w:line="276" w:lineRule="auto"/>
              <w:contextualSpacing/>
              <w:rPr>
                <w:rFonts w:ascii="Arial" w:eastAsia="Times New Roman" w:hAnsi="Arial" w:cs="Arial"/>
              </w:rPr>
            </w:pPr>
            <w:r w:rsidRPr="00386D46">
              <w:rPr>
                <w:rFonts w:ascii="Arial" w:eastAsia="Times New Roman" w:hAnsi="Arial" w:cs="Arial"/>
              </w:rPr>
              <w:t xml:space="preserve">Students will demonstrate an embodied understanding of craft and technique </w:t>
            </w:r>
            <w:r w:rsidRPr="00386D46">
              <w:rPr>
                <w:rFonts w:ascii="Arial" w:eastAsia="Times New Roman" w:hAnsi="Arial" w:cs="Arial"/>
                <w:b/>
              </w:rPr>
              <w:t>(SB4.2.iii)</w:t>
            </w:r>
          </w:p>
        </w:tc>
      </w:tr>
      <w:tr w:rsidR="00981313" w:rsidRPr="00981313" w14:paraId="1336C3F1" w14:textId="77777777" w:rsidTr="008C644C">
        <w:tc>
          <w:tcPr>
            <w:tcW w:w="1413" w:type="dxa"/>
          </w:tcPr>
          <w:p w14:paraId="0AB1ED61" w14:textId="77777777" w:rsidR="00981313" w:rsidRPr="00386D46" w:rsidRDefault="00981313" w:rsidP="008C644C">
            <w:pPr>
              <w:spacing w:before="160" w:after="160"/>
              <w:rPr>
                <w:rFonts w:ascii="Arial" w:hAnsi="Arial" w:cs="Arial"/>
                <w:b/>
              </w:rPr>
            </w:pPr>
            <w:r w:rsidRPr="00386D46">
              <w:rPr>
                <w:rFonts w:ascii="Arial" w:hAnsi="Arial" w:cs="Arial"/>
                <w:b/>
              </w:rPr>
              <w:t>PA1-2</w:t>
            </w:r>
          </w:p>
        </w:tc>
        <w:tc>
          <w:tcPr>
            <w:tcW w:w="7603" w:type="dxa"/>
          </w:tcPr>
          <w:p w14:paraId="66EC52F1" w14:textId="06E952E0" w:rsidR="00981313" w:rsidRPr="00386D46" w:rsidRDefault="00981313" w:rsidP="00647E7E">
            <w:pPr>
              <w:spacing w:line="276" w:lineRule="auto"/>
              <w:contextualSpacing/>
              <w:rPr>
                <w:rFonts w:ascii="Arial" w:eastAsia="Times New Roman" w:hAnsi="Arial" w:cs="Arial"/>
              </w:rPr>
            </w:pPr>
            <w:r w:rsidRPr="00386D46">
              <w:rPr>
                <w:rFonts w:ascii="Arial" w:hAnsi="Arial" w:cs="Arial"/>
                <w:bCs/>
              </w:rPr>
              <w:t xml:space="preserve">Students will </w:t>
            </w:r>
            <w:r w:rsidR="00B6191A" w:rsidRPr="00386D46">
              <w:rPr>
                <w:rFonts w:ascii="Arial" w:hAnsi="Arial" w:cs="Arial"/>
                <w:bCs/>
              </w:rPr>
              <w:t>understand</w:t>
            </w:r>
            <w:r w:rsidRPr="00386D46">
              <w:rPr>
                <w:rFonts w:ascii="Arial" w:hAnsi="Arial" w:cs="Arial"/>
                <w:bCs/>
              </w:rPr>
              <w:t xml:space="preserve"> </w:t>
            </w:r>
            <w:r w:rsidR="00B6191A" w:rsidRPr="00386D46">
              <w:rPr>
                <w:rFonts w:ascii="Arial" w:hAnsi="Arial" w:cs="Arial"/>
                <w:bCs/>
              </w:rPr>
              <w:t>the c</w:t>
            </w:r>
            <w:r w:rsidR="00B6191A" w:rsidRPr="00386D46">
              <w:rPr>
                <w:rFonts w:ascii="Arial" w:eastAsia="Times New Roman" w:hAnsi="Arial" w:cs="Arial"/>
              </w:rPr>
              <w:t xml:space="preserve">ultural context of practitioners and practices </w:t>
            </w:r>
            <w:r w:rsidR="00B6191A" w:rsidRPr="00386D46">
              <w:rPr>
                <w:rFonts w:ascii="Arial" w:eastAsia="Times New Roman" w:hAnsi="Arial" w:cs="Arial"/>
                <w:b/>
              </w:rPr>
              <w:t>(SB4.</w:t>
            </w:r>
            <w:proofErr w:type="gramStart"/>
            <w:r w:rsidR="00B6191A" w:rsidRPr="00386D46">
              <w:rPr>
                <w:rFonts w:ascii="Arial" w:eastAsia="Times New Roman" w:hAnsi="Arial" w:cs="Arial"/>
                <w:b/>
              </w:rPr>
              <w:t>2.ii</w:t>
            </w:r>
            <w:proofErr w:type="gramEnd"/>
            <w:r w:rsidR="00B6191A" w:rsidRPr="00386D46">
              <w:rPr>
                <w:rFonts w:ascii="Arial" w:eastAsia="Times New Roman" w:hAnsi="Arial" w:cs="Arial"/>
                <w:b/>
              </w:rPr>
              <w:t>)</w:t>
            </w:r>
          </w:p>
        </w:tc>
      </w:tr>
      <w:tr w:rsidR="00981313" w:rsidRPr="00981313" w14:paraId="02E3C974" w14:textId="77777777" w:rsidTr="008C644C">
        <w:tc>
          <w:tcPr>
            <w:tcW w:w="1413" w:type="dxa"/>
          </w:tcPr>
          <w:p w14:paraId="3707A69B" w14:textId="77777777" w:rsidR="00981313" w:rsidRPr="00386D46" w:rsidRDefault="00981313" w:rsidP="008C644C">
            <w:pPr>
              <w:spacing w:before="160" w:after="160"/>
              <w:rPr>
                <w:rFonts w:ascii="Arial" w:hAnsi="Arial" w:cs="Arial"/>
                <w:b/>
              </w:rPr>
            </w:pPr>
            <w:r w:rsidRPr="00386D46">
              <w:rPr>
                <w:rFonts w:ascii="Arial" w:hAnsi="Arial" w:cs="Arial"/>
                <w:b/>
              </w:rPr>
              <w:t>PA1-3</w:t>
            </w:r>
          </w:p>
        </w:tc>
        <w:tc>
          <w:tcPr>
            <w:tcW w:w="7603" w:type="dxa"/>
          </w:tcPr>
          <w:p w14:paraId="3B8F48AC" w14:textId="2AD9F719" w:rsidR="00981313" w:rsidRPr="00386D46" w:rsidRDefault="00B6191A" w:rsidP="00647E7E">
            <w:pPr>
              <w:spacing w:line="276" w:lineRule="auto"/>
              <w:contextualSpacing/>
              <w:rPr>
                <w:rFonts w:ascii="Arial" w:eastAsia="Times New Roman" w:hAnsi="Arial" w:cs="Arial"/>
              </w:rPr>
            </w:pPr>
            <w:r w:rsidRPr="00386D46">
              <w:rPr>
                <w:rFonts w:ascii="Arial" w:eastAsia="Times New Roman" w:hAnsi="Arial" w:cs="Arial"/>
              </w:rPr>
              <w:t xml:space="preserve">Students will apply technical skills in creative and interpretative modes of expression </w:t>
            </w:r>
            <w:r w:rsidRPr="00386D46">
              <w:rPr>
                <w:rFonts w:ascii="Arial" w:eastAsia="Times New Roman" w:hAnsi="Arial" w:cs="Arial"/>
                <w:b/>
              </w:rPr>
              <w:t>(SB4.</w:t>
            </w:r>
            <w:proofErr w:type="gramStart"/>
            <w:r w:rsidRPr="00386D46">
              <w:rPr>
                <w:rFonts w:ascii="Arial" w:eastAsia="Times New Roman" w:hAnsi="Arial" w:cs="Arial"/>
                <w:b/>
              </w:rPr>
              <w:t>3.v</w:t>
            </w:r>
            <w:proofErr w:type="gramEnd"/>
            <w:r w:rsidRPr="00386D46">
              <w:rPr>
                <w:rFonts w:ascii="Arial" w:eastAsia="Times New Roman" w:hAnsi="Arial" w:cs="Arial"/>
                <w:b/>
              </w:rPr>
              <w:t>)</w:t>
            </w:r>
          </w:p>
        </w:tc>
      </w:tr>
      <w:tr w:rsidR="00981313" w:rsidRPr="00981313" w14:paraId="0B02C732" w14:textId="77777777" w:rsidTr="008C644C">
        <w:tc>
          <w:tcPr>
            <w:tcW w:w="1413" w:type="dxa"/>
          </w:tcPr>
          <w:p w14:paraId="77B407E2" w14:textId="77777777" w:rsidR="00981313" w:rsidRPr="00386D46" w:rsidRDefault="00981313" w:rsidP="008C644C">
            <w:pPr>
              <w:spacing w:before="160" w:after="160"/>
              <w:rPr>
                <w:rFonts w:ascii="Arial" w:hAnsi="Arial" w:cs="Arial"/>
                <w:b/>
              </w:rPr>
            </w:pPr>
            <w:r w:rsidRPr="00386D46">
              <w:rPr>
                <w:rFonts w:ascii="Arial" w:hAnsi="Arial" w:cs="Arial"/>
                <w:b/>
              </w:rPr>
              <w:t>PA1-4</w:t>
            </w:r>
          </w:p>
        </w:tc>
        <w:tc>
          <w:tcPr>
            <w:tcW w:w="7603" w:type="dxa"/>
          </w:tcPr>
          <w:p w14:paraId="509F5167" w14:textId="5B2162D9" w:rsidR="00981313" w:rsidRPr="00386D46" w:rsidRDefault="00B6191A" w:rsidP="00647E7E">
            <w:pPr>
              <w:spacing w:before="60" w:after="60"/>
              <w:ind w:right="-330"/>
              <w:contextualSpacing/>
              <w:rPr>
                <w:rFonts w:ascii="Arial" w:eastAsia="Times New Roman" w:hAnsi="Arial" w:cs="Arial"/>
              </w:rPr>
            </w:pPr>
            <w:r w:rsidRPr="00386D46">
              <w:rPr>
                <w:rFonts w:ascii="Arial" w:eastAsia="Times New Roman" w:hAnsi="Arial" w:cs="Arial"/>
              </w:rPr>
              <w:t xml:space="preserve">Students will describe, interpret and evaluate performance scores and events from a range of perspectives and using appropriate subject specific </w:t>
            </w:r>
            <w:proofErr w:type="gramStart"/>
            <w:r w:rsidRPr="00386D46">
              <w:rPr>
                <w:rFonts w:ascii="Arial" w:eastAsia="Times New Roman" w:hAnsi="Arial" w:cs="Arial"/>
              </w:rPr>
              <w:t xml:space="preserve">vocabularies  </w:t>
            </w:r>
            <w:r w:rsidRPr="00386D46">
              <w:rPr>
                <w:rFonts w:ascii="Arial" w:eastAsia="Times New Roman" w:hAnsi="Arial" w:cs="Arial"/>
                <w:b/>
              </w:rPr>
              <w:t>(</w:t>
            </w:r>
            <w:proofErr w:type="gramEnd"/>
            <w:r w:rsidRPr="00386D46">
              <w:rPr>
                <w:rFonts w:ascii="Arial" w:eastAsia="Times New Roman" w:hAnsi="Arial" w:cs="Arial"/>
                <w:b/>
              </w:rPr>
              <w:t>SB5.3.i)</w:t>
            </w:r>
            <w:r w:rsidRPr="00386D46">
              <w:rPr>
                <w:rFonts w:ascii="Arial" w:eastAsia="Times New Roman" w:hAnsi="Arial" w:cs="Arial"/>
              </w:rPr>
              <w:t xml:space="preserve">      </w:t>
            </w:r>
          </w:p>
        </w:tc>
      </w:tr>
      <w:tr w:rsidR="00981313" w:rsidRPr="00981313" w14:paraId="656328B6" w14:textId="77777777" w:rsidTr="008C644C">
        <w:tc>
          <w:tcPr>
            <w:tcW w:w="1413" w:type="dxa"/>
          </w:tcPr>
          <w:p w14:paraId="04A0766D" w14:textId="77777777" w:rsidR="00981313" w:rsidRPr="00386D46" w:rsidRDefault="00981313" w:rsidP="008C644C">
            <w:pPr>
              <w:spacing w:before="160" w:after="160"/>
              <w:rPr>
                <w:rFonts w:ascii="Arial" w:hAnsi="Arial" w:cs="Arial"/>
                <w:b/>
              </w:rPr>
            </w:pPr>
            <w:r w:rsidRPr="00386D46">
              <w:rPr>
                <w:rFonts w:ascii="Arial" w:hAnsi="Arial" w:cs="Arial"/>
                <w:b/>
              </w:rPr>
              <w:t>PA1-5</w:t>
            </w:r>
          </w:p>
        </w:tc>
        <w:tc>
          <w:tcPr>
            <w:tcW w:w="7603" w:type="dxa"/>
          </w:tcPr>
          <w:p w14:paraId="1AEBDBFD" w14:textId="3101B8B7" w:rsidR="00981313" w:rsidRPr="00386D46" w:rsidRDefault="00B6191A" w:rsidP="00647E7E">
            <w:pPr>
              <w:spacing w:before="60" w:after="60"/>
              <w:ind w:right="-330"/>
              <w:contextualSpacing/>
              <w:rPr>
                <w:rFonts w:ascii="Arial" w:eastAsia="Times New Roman" w:hAnsi="Arial" w:cs="Arial"/>
              </w:rPr>
            </w:pPr>
            <w:r w:rsidRPr="00386D46">
              <w:rPr>
                <w:rFonts w:ascii="Arial" w:eastAsia="Times New Roman" w:hAnsi="Arial" w:cs="Arial"/>
              </w:rPr>
              <w:t xml:space="preserve">Students will develop a repertoire of interpretative skills, practices and making techniques (physical/aural/spatial), applying them effectively to engage with an audience/performance </w:t>
            </w:r>
            <w:r w:rsidRPr="00386D46">
              <w:rPr>
                <w:rFonts w:ascii="Arial" w:eastAsia="Times New Roman" w:hAnsi="Arial" w:cs="Arial"/>
                <w:b/>
              </w:rPr>
              <w:t>(SB5.</w:t>
            </w:r>
            <w:proofErr w:type="gramStart"/>
            <w:r w:rsidRPr="00386D46">
              <w:rPr>
                <w:rFonts w:ascii="Arial" w:eastAsia="Times New Roman" w:hAnsi="Arial" w:cs="Arial"/>
                <w:b/>
              </w:rPr>
              <w:t>2.ii</w:t>
            </w:r>
            <w:proofErr w:type="gramEnd"/>
            <w:r w:rsidRPr="00386D46">
              <w:rPr>
                <w:rFonts w:ascii="Arial" w:eastAsia="Times New Roman" w:hAnsi="Arial" w:cs="Arial"/>
                <w:b/>
              </w:rPr>
              <w:t>)</w:t>
            </w:r>
          </w:p>
        </w:tc>
      </w:tr>
      <w:tr w:rsidR="00B6191A" w:rsidRPr="00981313" w14:paraId="12E1E3F6" w14:textId="77777777" w:rsidTr="008C644C">
        <w:tc>
          <w:tcPr>
            <w:tcW w:w="1413" w:type="dxa"/>
          </w:tcPr>
          <w:p w14:paraId="49C486D3" w14:textId="5B457821" w:rsidR="00B6191A" w:rsidRPr="00386D46" w:rsidRDefault="00647E7E" w:rsidP="008C644C">
            <w:pPr>
              <w:spacing w:before="160"/>
              <w:rPr>
                <w:rFonts w:ascii="Arial" w:hAnsi="Arial" w:cs="Arial"/>
                <w:b/>
              </w:rPr>
            </w:pPr>
            <w:r w:rsidRPr="00386D46">
              <w:rPr>
                <w:rFonts w:ascii="Arial" w:hAnsi="Arial" w:cs="Arial"/>
                <w:b/>
              </w:rPr>
              <w:lastRenderedPageBreak/>
              <w:t>PA1-6</w:t>
            </w:r>
          </w:p>
        </w:tc>
        <w:tc>
          <w:tcPr>
            <w:tcW w:w="7603" w:type="dxa"/>
          </w:tcPr>
          <w:p w14:paraId="13753794" w14:textId="6EF7BC5A" w:rsidR="00B6191A" w:rsidRPr="00386D46" w:rsidRDefault="00B6191A" w:rsidP="00647E7E">
            <w:pPr>
              <w:spacing w:line="276" w:lineRule="auto"/>
              <w:contextualSpacing/>
              <w:rPr>
                <w:rFonts w:ascii="Arial" w:eastAsia="Times New Roman" w:hAnsi="Arial" w:cs="Arial"/>
              </w:rPr>
            </w:pPr>
            <w:r w:rsidRPr="00386D46">
              <w:rPr>
                <w:rFonts w:ascii="Arial" w:eastAsia="Times New Roman" w:hAnsi="Arial" w:cs="Arial"/>
              </w:rPr>
              <w:t xml:space="preserve">Students will understand and work effectively in group processes in the creation of work including, for example, working collectively, ensemble, co-creation and hierarchical and non-hierarchical structures </w:t>
            </w:r>
            <w:r w:rsidRPr="00386D46">
              <w:rPr>
                <w:rFonts w:ascii="Arial" w:eastAsia="Times New Roman" w:hAnsi="Arial" w:cs="Arial"/>
                <w:b/>
              </w:rPr>
              <w:t>(</w:t>
            </w:r>
            <w:proofErr w:type="gramStart"/>
            <w:r w:rsidRPr="00386D46">
              <w:rPr>
                <w:rFonts w:ascii="Arial" w:eastAsia="Times New Roman" w:hAnsi="Arial" w:cs="Arial"/>
                <w:b/>
              </w:rPr>
              <w:t>SB4.3.vii)</w:t>
            </w:r>
            <w:r w:rsidRPr="00386D46">
              <w:rPr>
                <w:rFonts w:ascii="Arial" w:eastAsia="Times New Roman" w:hAnsi="Arial" w:cs="Arial"/>
              </w:rPr>
              <w:t xml:space="preserve">   </w:t>
            </w:r>
            <w:proofErr w:type="gramEnd"/>
          </w:p>
        </w:tc>
      </w:tr>
      <w:tr w:rsidR="00B6191A" w:rsidRPr="00981313" w14:paraId="477B4DEB" w14:textId="77777777" w:rsidTr="008C644C">
        <w:tc>
          <w:tcPr>
            <w:tcW w:w="1413" w:type="dxa"/>
          </w:tcPr>
          <w:p w14:paraId="6B753DB2" w14:textId="0929C606" w:rsidR="00B6191A" w:rsidRPr="00386D46" w:rsidRDefault="00647E7E" w:rsidP="008C644C">
            <w:pPr>
              <w:spacing w:before="160"/>
              <w:rPr>
                <w:rFonts w:ascii="Arial" w:hAnsi="Arial" w:cs="Arial"/>
                <w:b/>
              </w:rPr>
            </w:pPr>
            <w:r w:rsidRPr="00386D46">
              <w:rPr>
                <w:rFonts w:ascii="Arial" w:hAnsi="Arial" w:cs="Arial"/>
                <w:b/>
              </w:rPr>
              <w:t>PA1-7</w:t>
            </w:r>
          </w:p>
        </w:tc>
        <w:tc>
          <w:tcPr>
            <w:tcW w:w="7603" w:type="dxa"/>
          </w:tcPr>
          <w:p w14:paraId="0BCCB653" w14:textId="351AAB10" w:rsidR="00B6191A" w:rsidRPr="00386D46" w:rsidRDefault="00647E7E" w:rsidP="00647E7E">
            <w:pPr>
              <w:spacing w:line="276" w:lineRule="auto"/>
              <w:contextualSpacing/>
              <w:rPr>
                <w:rFonts w:ascii="Arial" w:eastAsia="Times New Roman" w:hAnsi="Arial" w:cs="Arial"/>
              </w:rPr>
            </w:pPr>
            <w:r w:rsidRPr="00386D46">
              <w:rPr>
                <w:rFonts w:ascii="Arial" w:eastAsia="Times New Roman" w:hAnsi="Arial" w:cs="Arial"/>
              </w:rPr>
              <w:t>Students will demonstrate knowledge of h</w:t>
            </w:r>
            <w:r w:rsidR="00B6191A" w:rsidRPr="00386D46">
              <w:rPr>
                <w:rFonts w:ascii="Arial" w:eastAsia="Times New Roman" w:hAnsi="Arial" w:cs="Arial"/>
              </w:rPr>
              <w:t xml:space="preserve">istories, forms and traditions of performance </w:t>
            </w:r>
            <w:r w:rsidR="00B6191A" w:rsidRPr="00386D46">
              <w:rPr>
                <w:rFonts w:ascii="Arial" w:eastAsia="Times New Roman" w:hAnsi="Arial" w:cs="Arial"/>
                <w:b/>
              </w:rPr>
              <w:t>(SB4.</w:t>
            </w:r>
            <w:proofErr w:type="gramStart"/>
            <w:r w:rsidR="00B6191A" w:rsidRPr="00386D46">
              <w:rPr>
                <w:rFonts w:ascii="Arial" w:eastAsia="Times New Roman" w:hAnsi="Arial" w:cs="Arial"/>
                <w:b/>
              </w:rPr>
              <w:t>2.v</w:t>
            </w:r>
            <w:proofErr w:type="gramEnd"/>
            <w:r w:rsidR="00B6191A" w:rsidRPr="00386D46">
              <w:rPr>
                <w:rFonts w:ascii="Arial" w:eastAsia="Times New Roman" w:hAnsi="Arial" w:cs="Arial"/>
                <w:b/>
              </w:rPr>
              <w:t>)</w:t>
            </w:r>
          </w:p>
        </w:tc>
      </w:tr>
    </w:tbl>
    <w:p w14:paraId="2CE895B4" w14:textId="3493A1F9" w:rsidR="09880264" w:rsidRDefault="09880264" w:rsidP="09880264">
      <w:pPr>
        <w:spacing w:after="0"/>
        <w:rPr>
          <w:rFonts w:ascii="Arial" w:hAnsi="Arial" w:cs="Arial"/>
          <w:i/>
          <w:iCs/>
        </w:rPr>
      </w:pPr>
    </w:p>
    <w:p w14:paraId="7E7DFB3C" w14:textId="77777777" w:rsidR="00981313" w:rsidRDefault="00981313" w:rsidP="00981313">
      <w:pPr>
        <w:spacing w:after="0"/>
        <w:rPr>
          <w:rFonts w:ascii="Arial" w:hAnsi="Arial" w:cs="Arial"/>
          <w:b/>
        </w:rPr>
      </w:pPr>
      <w:proofErr w:type="spellStart"/>
      <w:r>
        <w:rPr>
          <w:rFonts w:ascii="Arial" w:hAnsi="Arial" w:cs="Arial"/>
          <w:b/>
        </w:rPr>
        <w:t>Progamme</w:t>
      </w:r>
      <w:proofErr w:type="spellEnd"/>
      <w:r w:rsidRPr="009C2387">
        <w:rPr>
          <w:rFonts w:ascii="Arial" w:hAnsi="Arial" w:cs="Arial"/>
          <w:b/>
        </w:rPr>
        <w:t xml:space="preserve"> </w:t>
      </w:r>
      <w:r>
        <w:rPr>
          <w:rFonts w:ascii="Arial" w:hAnsi="Arial" w:cs="Arial"/>
          <w:b/>
        </w:rPr>
        <w:t>S</w:t>
      </w:r>
      <w:r w:rsidRPr="009C2387">
        <w:rPr>
          <w:rFonts w:ascii="Arial" w:hAnsi="Arial" w:cs="Arial"/>
          <w:b/>
        </w:rPr>
        <w:t>tructure</w:t>
      </w:r>
    </w:p>
    <w:p w14:paraId="113D505B" w14:textId="4464AAF8" w:rsidR="00122A6D" w:rsidRDefault="00122A6D" w:rsidP="6C562813">
      <w:pPr>
        <w:spacing w:after="0"/>
        <w:rPr>
          <w:rFonts w:ascii="Arial" w:hAnsi="Arial" w:cs="Arial"/>
        </w:rPr>
      </w:pPr>
      <w:r w:rsidRPr="6C562813">
        <w:rPr>
          <w:rFonts w:ascii="Arial" w:hAnsi="Arial" w:cs="Arial"/>
        </w:rPr>
        <w:t xml:space="preserve">The module structure and blended learning ensure that technical training is never seen in isolation.  </w:t>
      </w:r>
    </w:p>
    <w:p w14:paraId="7EB773DE" w14:textId="67329114" w:rsidR="00122A6D" w:rsidRDefault="00122A6D" w:rsidP="6C562813">
      <w:pPr>
        <w:spacing w:after="0"/>
        <w:rPr>
          <w:rFonts w:ascii="Arial" w:hAnsi="Arial" w:cs="Arial"/>
        </w:rPr>
      </w:pPr>
    </w:p>
    <w:p w14:paraId="77CDD5AE" w14:textId="73713F72" w:rsidR="00122A6D" w:rsidRDefault="00122A6D" w:rsidP="6C562813">
      <w:pPr>
        <w:spacing w:after="0"/>
        <w:rPr>
          <w:rFonts w:ascii="Arial" w:hAnsi="Arial" w:cs="Arial"/>
        </w:rPr>
      </w:pPr>
      <w:r w:rsidRPr="6C562813">
        <w:rPr>
          <w:rFonts w:ascii="Arial" w:hAnsi="Arial" w:cs="Arial"/>
        </w:rPr>
        <w:t>In particular</w:t>
      </w:r>
      <w:r w:rsidR="7C3FA8CB" w:rsidRPr="6C562813">
        <w:rPr>
          <w:rFonts w:ascii="Arial" w:hAnsi="Arial" w:cs="Arial"/>
        </w:rPr>
        <w:t>,</w:t>
      </w:r>
      <w:r w:rsidRPr="6C562813">
        <w:rPr>
          <w:rFonts w:ascii="Arial" w:hAnsi="Arial" w:cs="Arial"/>
        </w:rPr>
        <w:t xml:space="preserve"> the Dance Practices modules integrate class work with understanding the self through reflective </w:t>
      </w:r>
      <w:proofErr w:type="gramStart"/>
      <w:r w:rsidRPr="6C562813">
        <w:rPr>
          <w:rFonts w:ascii="Arial" w:hAnsi="Arial" w:cs="Arial"/>
        </w:rPr>
        <w:t>practice</w:t>
      </w:r>
      <w:r w:rsidR="00466360">
        <w:rPr>
          <w:rFonts w:ascii="Arial" w:hAnsi="Arial" w:cs="Arial"/>
        </w:rPr>
        <w:t>, and</w:t>
      </w:r>
      <w:proofErr w:type="gramEnd"/>
      <w:r w:rsidR="00466360">
        <w:rPr>
          <w:rFonts w:ascii="Arial" w:hAnsi="Arial" w:cs="Arial"/>
        </w:rPr>
        <w:t xml:space="preserve"> enables students to select a specific pathway to focus their technical training within either Contemporary Dance or Street Dance Styles. </w:t>
      </w:r>
    </w:p>
    <w:p w14:paraId="6F1E8A4B" w14:textId="77777777" w:rsidR="00466360" w:rsidRDefault="00466360" w:rsidP="6C562813">
      <w:pPr>
        <w:spacing w:after="0"/>
        <w:rPr>
          <w:rFonts w:ascii="Arial" w:hAnsi="Arial" w:cs="Arial"/>
        </w:rPr>
      </w:pPr>
    </w:p>
    <w:p w14:paraId="60C27BB9" w14:textId="155FF4CF" w:rsidR="00122A6D" w:rsidRDefault="00122A6D" w:rsidP="00122A6D">
      <w:pPr>
        <w:spacing w:after="0"/>
        <w:rPr>
          <w:rFonts w:ascii="Arial" w:hAnsi="Arial" w:cs="Arial"/>
        </w:rPr>
      </w:pPr>
      <w:r w:rsidRPr="6C562813">
        <w:rPr>
          <w:rFonts w:ascii="Arial" w:hAnsi="Arial" w:cs="Arial"/>
        </w:rPr>
        <w:t xml:space="preserve">Contextual studies support a student’s ability to appraise professional work to see how the different elements of dance practice </w:t>
      </w:r>
      <w:proofErr w:type="gramStart"/>
      <w:r w:rsidRPr="6C562813">
        <w:rPr>
          <w:rFonts w:ascii="Arial" w:hAnsi="Arial" w:cs="Arial"/>
        </w:rPr>
        <w:t>integrate together</w:t>
      </w:r>
      <w:proofErr w:type="gramEnd"/>
      <w:r w:rsidRPr="6C562813">
        <w:rPr>
          <w:rFonts w:ascii="Arial" w:hAnsi="Arial" w:cs="Arial"/>
        </w:rPr>
        <w:t xml:space="preserve"> in performance outcomes relevant to current industry practice</w:t>
      </w:r>
      <w:r w:rsidR="777C95E0" w:rsidRPr="6C562813">
        <w:rPr>
          <w:rFonts w:ascii="Arial" w:hAnsi="Arial" w:cs="Arial"/>
        </w:rPr>
        <w:t xml:space="preserve"> across a broad range of dance styles/genres</w:t>
      </w:r>
      <w:r w:rsidRPr="6C562813">
        <w:rPr>
          <w:rFonts w:ascii="Arial" w:hAnsi="Arial" w:cs="Arial"/>
        </w:rPr>
        <w:t>.</w:t>
      </w:r>
    </w:p>
    <w:p w14:paraId="0269A8C8" w14:textId="77777777" w:rsidR="00122A6D" w:rsidRPr="00DC5136" w:rsidRDefault="00122A6D" w:rsidP="00122A6D">
      <w:pPr>
        <w:spacing w:after="0"/>
        <w:rPr>
          <w:rFonts w:ascii="Arial" w:hAnsi="Arial" w:cs="Arial"/>
        </w:rPr>
      </w:pPr>
    </w:p>
    <w:p w14:paraId="0EEEB8D2" w14:textId="77777777" w:rsidR="00122A6D" w:rsidRDefault="00122A6D" w:rsidP="00122A6D">
      <w:pPr>
        <w:spacing w:after="0"/>
        <w:rPr>
          <w:rFonts w:ascii="Arial" w:hAnsi="Arial" w:cs="Arial"/>
        </w:rPr>
      </w:pPr>
      <w:r w:rsidRPr="00DC5136">
        <w:rPr>
          <w:rFonts w:ascii="Arial" w:hAnsi="Arial" w:cs="Arial"/>
        </w:rPr>
        <w:t xml:space="preserve">Through creative strands of the curriculum - choreography, improvisation and movement composition, provide the students with the key tools, skills and understanding to create artistic work within a defined conceptual framework, whilst the </w:t>
      </w:r>
      <w:proofErr w:type="gramStart"/>
      <w:r w:rsidRPr="00DC5136">
        <w:rPr>
          <w:rFonts w:ascii="Arial" w:hAnsi="Arial" w:cs="Arial"/>
        </w:rPr>
        <w:t>manner in which</w:t>
      </w:r>
      <w:proofErr w:type="gramEnd"/>
      <w:r w:rsidRPr="00DC5136">
        <w:rPr>
          <w:rFonts w:ascii="Arial" w:hAnsi="Arial" w:cs="Arial"/>
        </w:rPr>
        <w:t xml:space="preserve"> students can interpret assignment briefs, allows them to develop individual areas of interest, as well as experience a thorough grounding in traditional theatre practice. </w:t>
      </w:r>
    </w:p>
    <w:p w14:paraId="2011414D" w14:textId="2A7CC06C" w:rsidR="00122A6D" w:rsidRPr="00DC5136" w:rsidRDefault="00122A6D" w:rsidP="00122A6D">
      <w:pPr>
        <w:spacing w:after="0"/>
        <w:rPr>
          <w:rFonts w:ascii="Arial" w:hAnsi="Arial" w:cs="Arial"/>
        </w:rPr>
      </w:pPr>
      <w:r w:rsidRPr="00DC5136">
        <w:rPr>
          <w:rFonts w:ascii="Arial" w:hAnsi="Arial" w:cs="Arial"/>
        </w:rPr>
        <w:t xml:space="preserve"> </w:t>
      </w:r>
    </w:p>
    <w:p w14:paraId="5102D953" w14:textId="77777777" w:rsidR="00122A6D" w:rsidRPr="00DC5136" w:rsidRDefault="00122A6D" w:rsidP="00122A6D">
      <w:pPr>
        <w:spacing w:after="0"/>
        <w:rPr>
          <w:rFonts w:ascii="Arial" w:hAnsi="Arial" w:cs="Arial"/>
        </w:rPr>
      </w:pPr>
      <w:r w:rsidRPr="00DC5136">
        <w:rPr>
          <w:rFonts w:ascii="Arial" w:hAnsi="Arial" w:cs="Arial"/>
        </w:rPr>
        <w:t>Throughout the programme of study, students will gradually increase in autonomy and self-sufficiency as they take greater levels of responsibility for the sharing and performance of their works.</w:t>
      </w:r>
    </w:p>
    <w:p w14:paraId="3D494A8F" w14:textId="77777777" w:rsidR="00981313" w:rsidRDefault="00981313" w:rsidP="00981313">
      <w:pPr>
        <w:spacing w:after="0"/>
        <w:rPr>
          <w:rFonts w:ascii="Arial" w:hAnsi="Arial" w:cs="Arial"/>
        </w:rPr>
      </w:pPr>
    </w:p>
    <w:p w14:paraId="723BF3F6" w14:textId="77777777" w:rsidR="00981313" w:rsidRPr="00470DF5" w:rsidRDefault="00981313" w:rsidP="00981313">
      <w:pPr>
        <w:spacing w:after="0"/>
        <w:rPr>
          <w:rFonts w:ascii="Arial" w:hAnsi="Arial" w:cs="Arial"/>
        </w:rPr>
      </w:pPr>
    </w:p>
    <w:tbl>
      <w:tblPr>
        <w:tblStyle w:val="TableGrid"/>
        <w:tblW w:w="0" w:type="auto"/>
        <w:shd w:val="clear" w:color="auto" w:fill="4AB8A9"/>
        <w:tblLook w:val="04A0" w:firstRow="1" w:lastRow="0" w:firstColumn="1" w:lastColumn="0" w:noHBand="0" w:noVBand="1"/>
      </w:tblPr>
      <w:tblGrid>
        <w:gridCol w:w="1521"/>
        <w:gridCol w:w="3861"/>
        <w:gridCol w:w="992"/>
        <w:gridCol w:w="1142"/>
        <w:gridCol w:w="1500"/>
      </w:tblGrid>
      <w:tr w:rsidR="00AE26A7" w:rsidRPr="00470DF5" w14:paraId="2483BB68" w14:textId="03353B4A" w:rsidTr="6C562813">
        <w:tc>
          <w:tcPr>
            <w:tcW w:w="9016" w:type="dxa"/>
            <w:gridSpan w:val="5"/>
            <w:tcBorders>
              <w:bottom w:val="single" w:sz="4" w:space="0" w:color="auto"/>
            </w:tcBorders>
            <w:shd w:val="clear" w:color="auto" w:fill="4AB8A9"/>
          </w:tcPr>
          <w:p w14:paraId="2C303A7C" w14:textId="32AAB844" w:rsidR="00AE26A7" w:rsidRDefault="00AE26A7" w:rsidP="00E04ED4">
            <w:pPr>
              <w:spacing w:before="160" w:after="160"/>
              <w:jc w:val="center"/>
              <w:rPr>
                <w:rFonts w:ascii="Arial" w:hAnsi="Arial" w:cs="Arial"/>
                <w:b/>
                <w:bCs/>
              </w:rPr>
            </w:pPr>
            <w:r>
              <w:rPr>
                <w:rFonts w:ascii="Arial" w:hAnsi="Arial" w:cs="Arial"/>
                <w:b/>
                <w:bCs/>
              </w:rPr>
              <w:t>Module</w:t>
            </w:r>
            <w:r w:rsidRPr="00470DF5">
              <w:rPr>
                <w:rFonts w:ascii="Arial" w:hAnsi="Arial" w:cs="Arial"/>
                <w:b/>
                <w:bCs/>
              </w:rPr>
              <w:t xml:space="preserve"> S</w:t>
            </w:r>
            <w:r>
              <w:rPr>
                <w:rFonts w:ascii="Arial" w:hAnsi="Arial" w:cs="Arial"/>
                <w:b/>
                <w:bCs/>
              </w:rPr>
              <w:t>tructure</w:t>
            </w:r>
          </w:p>
        </w:tc>
      </w:tr>
      <w:tr w:rsidR="00AE26A7" w:rsidRPr="008B48B6" w14:paraId="1CCF09B1" w14:textId="2BAD65BD" w:rsidTr="6C562813">
        <w:tc>
          <w:tcPr>
            <w:tcW w:w="9016" w:type="dxa"/>
            <w:gridSpan w:val="5"/>
            <w:shd w:val="clear" w:color="auto" w:fill="auto"/>
          </w:tcPr>
          <w:p w14:paraId="3624C1C7" w14:textId="21A25A1C" w:rsidR="00AE26A7" w:rsidRPr="00647E7E" w:rsidRDefault="00AE26A7" w:rsidP="00E04ED4">
            <w:pPr>
              <w:spacing w:before="160" w:after="160"/>
              <w:jc w:val="center"/>
              <w:rPr>
                <w:rFonts w:ascii="Arial" w:hAnsi="Arial" w:cs="Arial"/>
                <w:b/>
                <w:bCs/>
              </w:rPr>
            </w:pPr>
            <w:r w:rsidRPr="00647E7E">
              <w:rPr>
                <w:rFonts w:ascii="Arial" w:hAnsi="Arial" w:cs="Arial"/>
                <w:b/>
                <w:bCs/>
              </w:rPr>
              <w:t xml:space="preserve">Stage 1 (level </w:t>
            </w:r>
            <w:r w:rsidR="00647E7E" w:rsidRPr="00647E7E">
              <w:rPr>
                <w:rFonts w:ascii="Arial" w:hAnsi="Arial" w:cs="Arial"/>
                <w:b/>
                <w:bCs/>
              </w:rPr>
              <w:t>4</w:t>
            </w:r>
            <w:r w:rsidRPr="00647E7E">
              <w:rPr>
                <w:rFonts w:ascii="Arial" w:hAnsi="Arial" w:cs="Arial"/>
                <w:b/>
                <w:bCs/>
              </w:rPr>
              <w:t>)</w:t>
            </w:r>
          </w:p>
        </w:tc>
      </w:tr>
      <w:tr w:rsidR="00AE26A7" w:rsidRPr="008B48B6" w14:paraId="72AC31B3" w14:textId="7E25A413" w:rsidTr="6C562813">
        <w:tc>
          <w:tcPr>
            <w:tcW w:w="1521" w:type="dxa"/>
            <w:shd w:val="clear" w:color="auto" w:fill="auto"/>
          </w:tcPr>
          <w:p w14:paraId="4DB37CAE" w14:textId="77777777" w:rsidR="00AE26A7" w:rsidRPr="00647E7E" w:rsidRDefault="00AE26A7" w:rsidP="00E04ED4">
            <w:pPr>
              <w:spacing w:before="160" w:after="160" w:line="259" w:lineRule="auto"/>
              <w:rPr>
                <w:rFonts w:ascii="Arial" w:hAnsi="Arial" w:cs="Arial"/>
                <w:b/>
              </w:rPr>
            </w:pPr>
            <w:r w:rsidRPr="00647E7E">
              <w:rPr>
                <w:rFonts w:ascii="Arial" w:hAnsi="Arial" w:cs="Arial"/>
                <w:b/>
              </w:rPr>
              <w:t>Module Code</w:t>
            </w:r>
          </w:p>
        </w:tc>
        <w:tc>
          <w:tcPr>
            <w:tcW w:w="3861" w:type="dxa"/>
            <w:shd w:val="clear" w:color="auto" w:fill="auto"/>
          </w:tcPr>
          <w:p w14:paraId="79C2ED95" w14:textId="77777777" w:rsidR="00AE26A7" w:rsidRPr="00647E7E" w:rsidRDefault="00AE26A7" w:rsidP="00E04ED4">
            <w:pPr>
              <w:spacing w:before="160" w:after="160"/>
              <w:rPr>
                <w:rFonts w:ascii="Arial" w:hAnsi="Arial" w:cs="Arial"/>
                <w:b/>
                <w:bCs/>
              </w:rPr>
            </w:pPr>
            <w:r w:rsidRPr="00647E7E">
              <w:rPr>
                <w:rFonts w:ascii="Arial" w:hAnsi="Arial" w:cs="Arial"/>
                <w:b/>
                <w:bCs/>
              </w:rPr>
              <w:t>Module Title</w:t>
            </w:r>
          </w:p>
        </w:tc>
        <w:tc>
          <w:tcPr>
            <w:tcW w:w="992" w:type="dxa"/>
          </w:tcPr>
          <w:p w14:paraId="46216D2E" w14:textId="77777777" w:rsidR="00AE26A7" w:rsidRPr="00647E7E" w:rsidRDefault="00AE26A7" w:rsidP="00E04ED4">
            <w:pPr>
              <w:spacing w:before="160" w:after="160"/>
              <w:rPr>
                <w:rFonts w:ascii="Arial" w:hAnsi="Arial" w:cs="Arial"/>
                <w:b/>
                <w:bCs/>
              </w:rPr>
            </w:pPr>
            <w:r w:rsidRPr="00647E7E">
              <w:rPr>
                <w:rFonts w:ascii="Arial" w:hAnsi="Arial" w:cs="Arial"/>
                <w:b/>
                <w:bCs/>
              </w:rPr>
              <w:t>Credits</w:t>
            </w:r>
          </w:p>
        </w:tc>
        <w:tc>
          <w:tcPr>
            <w:tcW w:w="1142" w:type="dxa"/>
          </w:tcPr>
          <w:p w14:paraId="0B6667E3" w14:textId="788A1076" w:rsidR="00AE26A7" w:rsidRPr="00647E7E" w:rsidRDefault="00AE26A7" w:rsidP="00E04ED4">
            <w:pPr>
              <w:spacing w:before="160" w:after="160"/>
              <w:rPr>
                <w:rFonts w:ascii="Arial" w:hAnsi="Arial" w:cs="Arial"/>
                <w:b/>
                <w:bCs/>
              </w:rPr>
            </w:pPr>
            <w:r w:rsidRPr="00647E7E">
              <w:rPr>
                <w:rFonts w:ascii="Arial" w:hAnsi="Arial" w:cs="Arial"/>
                <w:b/>
                <w:bCs/>
              </w:rPr>
              <w:t>Core or Option</w:t>
            </w:r>
          </w:p>
        </w:tc>
        <w:tc>
          <w:tcPr>
            <w:tcW w:w="1500" w:type="dxa"/>
          </w:tcPr>
          <w:p w14:paraId="05145DAC" w14:textId="0081021A" w:rsidR="00AE26A7" w:rsidRPr="00647E7E" w:rsidRDefault="00E04ED4" w:rsidP="00E04ED4">
            <w:pPr>
              <w:spacing w:before="160" w:after="160"/>
              <w:rPr>
                <w:rFonts w:ascii="Arial" w:hAnsi="Arial" w:cs="Arial"/>
                <w:b/>
                <w:bCs/>
              </w:rPr>
            </w:pPr>
            <w:r w:rsidRPr="00647E7E">
              <w:rPr>
                <w:rFonts w:ascii="Arial" w:hAnsi="Arial" w:cs="Arial"/>
                <w:b/>
                <w:bCs/>
              </w:rPr>
              <w:t>Pass Compulsory</w:t>
            </w:r>
          </w:p>
        </w:tc>
      </w:tr>
      <w:tr w:rsidR="00AE26A7" w:rsidRPr="00470DF5" w14:paraId="1B2D16E4" w14:textId="5CEF553F" w:rsidTr="6C562813">
        <w:tc>
          <w:tcPr>
            <w:tcW w:w="1521" w:type="dxa"/>
            <w:shd w:val="clear" w:color="auto" w:fill="auto"/>
          </w:tcPr>
          <w:p w14:paraId="52FB8FBF" w14:textId="3377338C" w:rsidR="00AE26A7" w:rsidRPr="00647E7E" w:rsidRDefault="00AE26A7" w:rsidP="00E04ED4">
            <w:pPr>
              <w:spacing w:before="160" w:after="160"/>
              <w:rPr>
                <w:rFonts w:ascii="Arial" w:hAnsi="Arial" w:cs="Arial"/>
                <w:b/>
              </w:rPr>
            </w:pPr>
            <w:r w:rsidRPr="00647E7E">
              <w:rPr>
                <w:rFonts w:ascii="Arial" w:hAnsi="Arial" w:cs="Arial"/>
              </w:rPr>
              <w:t>NS</w:t>
            </w:r>
            <w:r w:rsidR="00647E7E">
              <w:rPr>
                <w:rFonts w:ascii="Arial" w:hAnsi="Arial" w:cs="Arial"/>
              </w:rPr>
              <w:t>4</w:t>
            </w:r>
            <w:r w:rsidRPr="00647E7E">
              <w:rPr>
                <w:rFonts w:ascii="Arial" w:hAnsi="Arial" w:cs="Arial"/>
              </w:rPr>
              <w:t>_C</w:t>
            </w:r>
            <w:r w:rsidR="00647E7E">
              <w:rPr>
                <w:rFonts w:ascii="Arial" w:hAnsi="Arial" w:cs="Arial"/>
              </w:rPr>
              <w:t>P</w:t>
            </w:r>
            <w:r w:rsidRPr="00647E7E">
              <w:rPr>
                <w:rFonts w:ascii="Arial" w:hAnsi="Arial" w:cs="Arial"/>
              </w:rPr>
              <w:t>a</w:t>
            </w:r>
          </w:p>
        </w:tc>
        <w:tc>
          <w:tcPr>
            <w:tcW w:w="3861" w:type="dxa"/>
            <w:shd w:val="clear" w:color="auto" w:fill="auto"/>
          </w:tcPr>
          <w:p w14:paraId="17C665A3" w14:textId="3CB24668" w:rsidR="00AE26A7" w:rsidRPr="00647E7E" w:rsidRDefault="00647E7E" w:rsidP="00E04ED4">
            <w:pPr>
              <w:spacing w:before="160" w:after="160"/>
              <w:rPr>
                <w:rFonts w:ascii="Arial" w:hAnsi="Arial" w:cs="Arial"/>
                <w:b/>
                <w:bCs/>
              </w:rPr>
            </w:pPr>
            <w:r>
              <w:rPr>
                <w:rFonts w:ascii="Arial" w:hAnsi="Arial" w:cs="Arial"/>
              </w:rPr>
              <w:t>Creative Practice: Choreography &amp; Composition</w:t>
            </w:r>
            <w:r w:rsidR="00AE26A7" w:rsidRPr="00647E7E">
              <w:rPr>
                <w:rFonts w:ascii="Arial" w:hAnsi="Arial" w:cs="Arial"/>
              </w:rPr>
              <w:t xml:space="preserve"> </w:t>
            </w:r>
          </w:p>
        </w:tc>
        <w:tc>
          <w:tcPr>
            <w:tcW w:w="992" w:type="dxa"/>
          </w:tcPr>
          <w:p w14:paraId="3135CA20" w14:textId="77777777" w:rsidR="00AE26A7" w:rsidRPr="00647E7E" w:rsidRDefault="00AE26A7" w:rsidP="00E04ED4">
            <w:pPr>
              <w:spacing w:before="160" w:after="160"/>
              <w:rPr>
                <w:rFonts w:ascii="Arial" w:hAnsi="Arial" w:cs="Arial"/>
              </w:rPr>
            </w:pPr>
            <w:r w:rsidRPr="00647E7E">
              <w:rPr>
                <w:rFonts w:ascii="Arial" w:hAnsi="Arial" w:cs="Arial"/>
              </w:rPr>
              <w:t>30</w:t>
            </w:r>
          </w:p>
        </w:tc>
        <w:tc>
          <w:tcPr>
            <w:tcW w:w="1142" w:type="dxa"/>
          </w:tcPr>
          <w:p w14:paraId="7797F208" w14:textId="3485F653" w:rsidR="00AE26A7" w:rsidRPr="00647E7E" w:rsidRDefault="00AE26A7" w:rsidP="00E04ED4">
            <w:pPr>
              <w:spacing w:before="160" w:after="160"/>
              <w:rPr>
                <w:rFonts w:ascii="Arial" w:hAnsi="Arial" w:cs="Arial"/>
              </w:rPr>
            </w:pPr>
            <w:r w:rsidRPr="00647E7E">
              <w:rPr>
                <w:rFonts w:ascii="Arial" w:hAnsi="Arial" w:cs="Arial"/>
              </w:rPr>
              <w:t>Core</w:t>
            </w:r>
          </w:p>
        </w:tc>
        <w:tc>
          <w:tcPr>
            <w:tcW w:w="1500" w:type="dxa"/>
          </w:tcPr>
          <w:p w14:paraId="64A640EE" w14:textId="2CC55F77" w:rsidR="00AE26A7" w:rsidRPr="00647E7E" w:rsidRDefault="00E04ED4" w:rsidP="00E04ED4">
            <w:pPr>
              <w:spacing w:before="160" w:after="160"/>
              <w:rPr>
                <w:rFonts w:ascii="Arial" w:hAnsi="Arial" w:cs="Arial"/>
              </w:rPr>
            </w:pPr>
            <w:r w:rsidRPr="00647E7E">
              <w:rPr>
                <w:rFonts w:ascii="Arial" w:hAnsi="Arial" w:cs="Arial"/>
              </w:rPr>
              <w:t>No</w:t>
            </w:r>
          </w:p>
        </w:tc>
      </w:tr>
      <w:tr w:rsidR="00AE26A7" w:rsidRPr="00470DF5" w14:paraId="1363A691" w14:textId="07400F9F" w:rsidTr="6C562813">
        <w:tc>
          <w:tcPr>
            <w:tcW w:w="1521" w:type="dxa"/>
            <w:shd w:val="clear" w:color="auto" w:fill="auto"/>
          </w:tcPr>
          <w:p w14:paraId="2BD3F794" w14:textId="5150A787" w:rsidR="00AE26A7" w:rsidRPr="00647E7E" w:rsidRDefault="00AE26A7" w:rsidP="00E04ED4">
            <w:pPr>
              <w:spacing w:before="160" w:after="160"/>
              <w:rPr>
                <w:rFonts w:ascii="Arial" w:hAnsi="Arial" w:cs="Arial"/>
                <w:b/>
              </w:rPr>
            </w:pPr>
            <w:r w:rsidRPr="00647E7E">
              <w:rPr>
                <w:rFonts w:ascii="Arial" w:hAnsi="Arial" w:cs="Arial"/>
              </w:rPr>
              <w:t>NS</w:t>
            </w:r>
            <w:r w:rsidR="00647E7E">
              <w:rPr>
                <w:rFonts w:ascii="Arial" w:hAnsi="Arial" w:cs="Arial"/>
              </w:rPr>
              <w:t>4</w:t>
            </w:r>
            <w:r w:rsidRPr="00647E7E">
              <w:rPr>
                <w:rFonts w:ascii="Arial" w:hAnsi="Arial" w:cs="Arial"/>
              </w:rPr>
              <w:t>_</w:t>
            </w:r>
            <w:r w:rsidR="00647E7E">
              <w:rPr>
                <w:rFonts w:ascii="Arial" w:hAnsi="Arial" w:cs="Arial"/>
              </w:rPr>
              <w:t>DPF</w:t>
            </w:r>
            <w:r w:rsidRPr="00647E7E">
              <w:rPr>
                <w:rFonts w:ascii="Arial" w:hAnsi="Arial" w:cs="Arial"/>
              </w:rPr>
              <w:t>a</w:t>
            </w:r>
          </w:p>
        </w:tc>
        <w:tc>
          <w:tcPr>
            <w:tcW w:w="3861" w:type="dxa"/>
            <w:shd w:val="clear" w:color="auto" w:fill="auto"/>
          </w:tcPr>
          <w:p w14:paraId="7DCDBEEE" w14:textId="4F5C33B2" w:rsidR="00AE26A7" w:rsidRPr="00647E7E" w:rsidRDefault="00647E7E" w:rsidP="00E04ED4">
            <w:pPr>
              <w:spacing w:before="160" w:after="160"/>
              <w:rPr>
                <w:rFonts w:ascii="Arial" w:hAnsi="Arial" w:cs="Arial"/>
                <w:b/>
                <w:bCs/>
              </w:rPr>
            </w:pPr>
            <w:r>
              <w:rPr>
                <w:rFonts w:ascii="Arial" w:hAnsi="Arial" w:cs="Arial"/>
              </w:rPr>
              <w:t>Dance Practices: Foundations of Movement</w:t>
            </w:r>
          </w:p>
        </w:tc>
        <w:tc>
          <w:tcPr>
            <w:tcW w:w="992" w:type="dxa"/>
          </w:tcPr>
          <w:p w14:paraId="5922AC51" w14:textId="6DE69691" w:rsidR="00AE26A7" w:rsidRPr="00647E7E" w:rsidRDefault="00647E7E" w:rsidP="00E04ED4">
            <w:pPr>
              <w:spacing w:before="160" w:after="160"/>
              <w:rPr>
                <w:rFonts w:ascii="Arial" w:hAnsi="Arial" w:cs="Arial"/>
              </w:rPr>
            </w:pPr>
            <w:r>
              <w:rPr>
                <w:rFonts w:ascii="Arial" w:hAnsi="Arial" w:cs="Arial"/>
              </w:rPr>
              <w:t>15</w:t>
            </w:r>
          </w:p>
        </w:tc>
        <w:tc>
          <w:tcPr>
            <w:tcW w:w="1142" w:type="dxa"/>
          </w:tcPr>
          <w:p w14:paraId="22398302" w14:textId="230D958E" w:rsidR="00AE26A7" w:rsidRPr="00647E7E" w:rsidRDefault="00AE26A7" w:rsidP="00E04ED4">
            <w:pPr>
              <w:spacing w:before="160" w:after="160"/>
              <w:rPr>
                <w:rFonts w:ascii="Arial" w:hAnsi="Arial" w:cs="Arial"/>
              </w:rPr>
            </w:pPr>
            <w:r w:rsidRPr="00647E7E">
              <w:rPr>
                <w:rFonts w:ascii="Arial" w:hAnsi="Arial" w:cs="Arial"/>
              </w:rPr>
              <w:t>Core</w:t>
            </w:r>
          </w:p>
        </w:tc>
        <w:tc>
          <w:tcPr>
            <w:tcW w:w="1500" w:type="dxa"/>
          </w:tcPr>
          <w:p w14:paraId="3FA3ECFA" w14:textId="167C41EE" w:rsidR="00AE26A7" w:rsidRPr="00647E7E" w:rsidRDefault="00E04ED4" w:rsidP="00E04ED4">
            <w:pPr>
              <w:spacing w:before="160" w:after="160"/>
              <w:rPr>
                <w:rFonts w:ascii="Arial" w:hAnsi="Arial" w:cs="Arial"/>
              </w:rPr>
            </w:pPr>
            <w:r w:rsidRPr="00647E7E">
              <w:rPr>
                <w:rFonts w:ascii="Arial" w:hAnsi="Arial" w:cs="Arial"/>
              </w:rPr>
              <w:t>No</w:t>
            </w:r>
          </w:p>
        </w:tc>
      </w:tr>
      <w:tr w:rsidR="00AE26A7" w:rsidRPr="00470DF5" w14:paraId="66D4B3F7" w14:textId="046452E8" w:rsidTr="6C562813">
        <w:tc>
          <w:tcPr>
            <w:tcW w:w="1521" w:type="dxa"/>
            <w:shd w:val="clear" w:color="auto" w:fill="auto"/>
          </w:tcPr>
          <w:p w14:paraId="70F9BD0C" w14:textId="19B8AC1B" w:rsidR="00AE26A7" w:rsidRPr="00647E7E" w:rsidRDefault="00AE26A7" w:rsidP="00E04ED4">
            <w:pPr>
              <w:spacing w:before="160" w:after="160" w:line="259" w:lineRule="auto"/>
              <w:rPr>
                <w:rFonts w:ascii="Arial" w:hAnsi="Arial" w:cs="Arial"/>
                <w:b/>
              </w:rPr>
            </w:pPr>
            <w:r w:rsidRPr="00647E7E">
              <w:rPr>
                <w:rFonts w:ascii="Arial" w:hAnsi="Arial" w:cs="Arial"/>
              </w:rPr>
              <w:t>NS</w:t>
            </w:r>
            <w:r w:rsidR="00647E7E">
              <w:rPr>
                <w:rFonts w:ascii="Arial" w:hAnsi="Arial" w:cs="Arial"/>
              </w:rPr>
              <w:t>4</w:t>
            </w:r>
            <w:r w:rsidRPr="00647E7E">
              <w:rPr>
                <w:rFonts w:ascii="Arial" w:hAnsi="Arial" w:cs="Arial"/>
              </w:rPr>
              <w:t>_</w:t>
            </w:r>
            <w:r w:rsidR="00647E7E">
              <w:rPr>
                <w:rFonts w:ascii="Arial" w:hAnsi="Arial" w:cs="Arial"/>
              </w:rPr>
              <w:t>DPD</w:t>
            </w:r>
            <w:r w:rsidRPr="00647E7E">
              <w:rPr>
                <w:rFonts w:ascii="Arial" w:hAnsi="Arial" w:cs="Arial"/>
              </w:rPr>
              <w:t>a</w:t>
            </w:r>
          </w:p>
        </w:tc>
        <w:tc>
          <w:tcPr>
            <w:tcW w:w="3861" w:type="dxa"/>
            <w:shd w:val="clear" w:color="auto" w:fill="auto"/>
          </w:tcPr>
          <w:p w14:paraId="37D6744A" w14:textId="0D5CF927" w:rsidR="00AE26A7" w:rsidRPr="00647E7E" w:rsidRDefault="00647E7E" w:rsidP="00E04ED4">
            <w:pPr>
              <w:spacing w:before="160" w:after="160"/>
              <w:rPr>
                <w:rFonts w:ascii="Arial" w:hAnsi="Arial" w:cs="Arial"/>
                <w:b/>
                <w:bCs/>
              </w:rPr>
            </w:pPr>
            <w:r>
              <w:rPr>
                <w:rFonts w:ascii="Arial" w:hAnsi="Arial" w:cs="Arial"/>
              </w:rPr>
              <w:t>Dance Practices: Diverse Movement Forms</w:t>
            </w:r>
          </w:p>
        </w:tc>
        <w:tc>
          <w:tcPr>
            <w:tcW w:w="992" w:type="dxa"/>
          </w:tcPr>
          <w:p w14:paraId="3938092F" w14:textId="571E850A" w:rsidR="00AE26A7" w:rsidRPr="00647E7E" w:rsidRDefault="00647E7E" w:rsidP="00E04ED4">
            <w:pPr>
              <w:spacing w:before="160" w:after="160"/>
              <w:rPr>
                <w:rFonts w:ascii="Arial" w:hAnsi="Arial" w:cs="Arial"/>
                <w:bCs/>
              </w:rPr>
            </w:pPr>
            <w:r>
              <w:rPr>
                <w:rFonts w:ascii="Arial" w:hAnsi="Arial" w:cs="Arial"/>
                <w:bCs/>
              </w:rPr>
              <w:t>30</w:t>
            </w:r>
          </w:p>
        </w:tc>
        <w:tc>
          <w:tcPr>
            <w:tcW w:w="1142" w:type="dxa"/>
          </w:tcPr>
          <w:p w14:paraId="35C522CC" w14:textId="3A965500" w:rsidR="00AE26A7" w:rsidRPr="00647E7E" w:rsidRDefault="00AE26A7" w:rsidP="00E04ED4">
            <w:pPr>
              <w:spacing w:before="160" w:after="160"/>
              <w:rPr>
                <w:rFonts w:ascii="Arial" w:hAnsi="Arial" w:cs="Arial"/>
                <w:bCs/>
              </w:rPr>
            </w:pPr>
            <w:r w:rsidRPr="00647E7E">
              <w:rPr>
                <w:rFonts w:ascii="Arial" w:hAnsi="Arial" w:cs="Arial"/>
              </w:rPr>
              <w:t>Core</w:t>
            </w:r>
          </w:p>
        </w:tc>
        <w:tc>
          <w:tcPr>
            <w:tcW w:w="1500" w:type="dxa"/>
          </w:tcPr>
          <w:p w14:paraId="17CD3D31" w14:textId="0C9B152C" w:rsidR="00AE26A7" w:rsidRPr="00647E7E" w:rsidRDefault="00E04ED4" w:rsidP="00E04ED4">
            <w:pPr>
              <w:spacing w:before="160" w:after="160"/>
              <w:rPr>
                <w:rFonts w:ascii="Arial" w:hAnsi="Arial" w:cs="Arial"/>
              </w:rPr>
            </w:pPr>
            <w:r w:rsidRPr="00647E7E">
              <w:rPr>
                <w:rFonts w:ascii="Arial" w:hAnsi="Arial" w:cs="Arial"/>
              </w:rPr>
              <w:t>No</w:t>
            </w:r>
          </w:p>
        </w:tc>
      </w:tr>
      <w:tr w:rsidR="00AE26A7" w:rsidRPr="008B48B6" w14:paraId="3000F16D" w14:textId="61D2BBCF" w:rsidTr="6C562813">
        <w:tc>
          <w:tcPr>
            <w:tcW w:w="1521" w:type="dxa"/>
            <w:shd w:val="clear" w:color="auto" w:fill="auto"/>
          </w:tcPr>
          <w:p w14:paraId="0908EBFE" w14:textId="48B2172A" w:rsidR="00AE26A7" w:rsidRPr="00647E7E" w:rsidRDefault="00AE26A7" w:rsidP="00E04ED4">
            <w:pPr>
              <w:spacing w:before="160" w:after="160" w:line="259" w:lineRule="auto"/>
              <w:rPr>
                <w:rFonts w:ascii="Arial" w:hAnsi="Arial" w:cs="Arial"/>
                <w:b/>
              </w:rPr>
            </w:pPr>
            <w:r w:rsidRPr="00647E7E">
              <w:rPr>
                <w:rFonts w:ascii="Arial" w:hAnsi="Arial" w:cs="Arial"/>
              </w:rPr>
              <w:t>NS</w:t>
            </w:r>
            <w:r w:rsidR="00647E7E">
              <w:rPr>
                <w:rFonts w:ascii="Arial" w:hAnsi="Arial" w:cs="Arial"/>
              </w:rPr>
              <w:t>4</w:t>
            </w:r>
            <w:r w:rsidRPr="00647E7E">
              <w:rPr>
                <w:rFonts w:ascii="Arial" w:hAnsi="Arial" w:cs="Arial"/>
              </w:rPr>
              <w:t>_</w:t>
            </w:r>
            <w:r w:rsidR="00647E7E">
              <w:rPr>
                <w:rFonts w:ascii="Arial" w:hAnsi="Arial" w:cs="Arial"/>
              </w:rPr>
              <w:t>RP</w:t>
            </w:r>
            <w:r w:rsidRPr="00647E7E">
              <w:rPr>
                <w:rFonts w:ascii="Arial" w:hAnsi="Arial" w:cs="Arial"/>
              </w:rPr>
              <w:t>a</w:t>
            </w:r>
          </w:p>
        </w:tc>
        <w:tc>
          <w:tcPr>
            <w:tcW w:w="3861" w:type="dxa"/>
            <w:shd w:val="clear" w:color="auto" w:fill="auto"/>
          </w:tcPr>
          <w:p w14:paraId="365219E9" w14:textId="7A661969" w:rsidR="00AE26A7" w:rsidRPr="00647E7E" w:rsidRDefault="00647E7E" w:rsidP="00E04ED4">
            <w:pPr>
              <w:spacing w:before="160" w:after="160"/>
              <w:rPr>
                <w:rFonts w:ascii="Arial" w:hAnsi="Arial" w:cs="Arial"/>
                <w:bCs/>
              </w:rPr>
            </w:pPr>
            <w:r>
              <w:rPr>
                <w:rFonts w:ascii="Arial" w:hAnsi="Arial" w:cs="Arial"/>
              </w:rPr>
              <w:t>Research Practice: Cultural Perspectives on Dance</w:t>
            </w:r>
            <w:r w:rsidR="00AE26A7" w:rsidRPr="00647E7E">
              <w:rPr>
                <w:rFonts w:ascii="Arial" w:hAnsi="Arial" w:cs="Arial"/>
              </w:rPr>
              <w:t xml:space="preserve"> </w:t>
            </w:r>
          </w:p>
        </w:tc>
        <w:tc>
          <w:tcPr>
            <w:tcW w:w="992" w:type="dxa"/>
          </w:tcPr>
          <w:p w14:paraId="06B8C0B0" w14:textId="77777777" w:rsidR="00AE26A7" w:rsidRPr="00647E7E" w:rsidRDefault="00AE26A7" w:rsidP="00E04ED4">
            <w:pPr>
              <w:spacing w:before="160" w:after="160"/>
              <w:rPr>
                <w:rFonts w:ascii="Arial" w:hAnsi="Arial" w:cs="Arial"/>
                <w:bCs/>
              </w:rPr>
            </w:pPr>
            <w:r w:rsidRPr="00647E7E">
              <w:rPr>
                <w:rFonts w:ascii="Arial" w:hAnsi="Arial" w:cs="Arial"/>
              </w:rPr>
              <w:t>15</w:t>
            </w:r>
          </w:p>
        </w:tc>
        <w:tc>
          <w:tcPr>
            <w:tcW w:w="1142" w:type="dxa"/>
          </w:tcPr>
          <w:p w14:paraId="78C4C686" w14:textId="506916A0" w:rsidR="00AE26A7" w:rsidRPr="00647E7E" w:rsidRDefault="00647E7E" w:rsidP="00E04ED4">
            <w:pPr>
              <w:spacing w:before="160" w:after="160"/>
              <w:rPr>
                <w:rFonts w:ascii="Arial" w:hAnsi="Arial" w:cs="Arial"/>
                <w:bCs/>
              </w:rPr>
            </w:pPr>
            <w:r>
              <w:rPr>
                <w:rFonts w:ascii="Arial" w:hAnsi="Arial" w:cs="Arial"/>
              </w:rPr>
              <w:t>Core</w:t>
            </w:r>
          </w:p>
        </w:tc>
        <w:tc>
          <w:tcPr>
            <w:tcW w:w="1500" w:type="dxa"/>
          </w:tcPr>
          <w:p w14:paraId="6C7BD275" w14:textId="5F086B35" w:rsidR="00AE26A7" w:rsidRPr="00647E7E" w:rsidRDefault="00E04ED4" w:rsidP="00E04ED4">
            <w:pPr>
              <w:spacing w:before="160" w:after="160"/>
              <w:rPr>
                <w:rFonts w:ascii="Arial" w:hAnsi="Arial" w:cs="Arial"/>
              </w:rPr>
            </w:pPr>
            <w:r w:rsidRPr="00647E7E">
              <w:rPr>
                <w:rFonts w:ascii="Arial" w:hAnsi="Arial" w:cs="Arial"/>
              </w:rPr>
              <w:t>No</w:t>
            </w:r>
          </w:p>
        </w:tc>
      </w:tr>
      <w:tr w:rsidR="00AE26A7" w:rsidRPr="008B48B6" w14:paraId="7EF592E6" w14:textId="3A676DA1" w:rsidTr="6C562813">
        <w:tc>
          <w:tcPr>
            <w:tcW w:w="1521" w:type="dxa"/>
            <w:shd w:val="clear" w:color="auto" w:fill="auto"/>
          </w:tcPr>
          <w:p w14:paraId="2F3AA7E8" w14:textId="3BC2D3D7" w:rsidR="00AE26A7" w:rsidRPr="00647E7E" w:rsidRDefault="00AE26A7" w:rsidP="00E04ED4">
            <w:pPr>
              <w:spacing w:before="160" w:after="160"/>
              <w:rPr>
                <w:rFonts w:ascii="Arial" w:hAnsi="Arial" w:cs="Arial"/>
              </w:rPr>
            </w:pPr>
            <w:r w:rsidRPr="00647E7E">
              <w:rPr>
                <w:rFonts w:ascii="Arial" w:hAnsi="Arial" w:cs="Arial"/>
              </w:rPr>
              <w:lastRenderedPageBreak/>
              <w:t>NS</w:t>
            </w:r>
            <w:r w:rsidR="00647E7E">
              <w:rPr>
                <w:rFonts w:ascii="Arial" w:hAnsi="Arial" w:cs="Arial"/>
              </w:rPr>
              <w:t>4</w:t>
            </w:r>
            <w:r w:rsidRPr="00647E7E">
              <w:rPr>
                <w:rFonts w:ascii="Arial" w:hAnsi="Arial" w:cs="Arial"/>
              </w:rPr>
              <w:t>_</w:t>
            </w:r>
            <w:r w:rsidR="00647E7E">
              <w:rPr>
                <w:rFonts w:ascii="Arial" w:hAnsi="Arial" w:cs="Arial"/>
              </w:rPr>
              <w:t>DR</w:t>
            </w:r>
            <w:r w:rsidRPr="00647E7E">
              <w:rPr>
                <w:rFonts w:ascii="Arial" w:hAnsi="Arial" w:cs="Arial"/>
              </w:rPr>
              <w:t>a</w:t>
            </w:r>
          </w:p>
        </w:tc>
        <w:tc>
          <w:tcPr>
            <w:tcW w:w="3861" w:type="dxa"/>
            <w:shd w:val="clear" w:color="auto" w:fill="auto"/>
          </w:tcPr>
          <w:p w14:paraId="784849CB" w14:textId="501B6A56" w:rsidR="00AE26A7" w:rsidRPr="00647E7E" w:rsidRDefault="00647E7E" w:rsidP="00E04ED4">
            <w:pPr>
              <w:spacing w:before="160" w:after="160"/>
              <w:rPr>
                <w:rFonts w:ascii="Arial" w:hAnsi="Arial" w:cs="Arial"/>
              </w:rPr>
            </w:pPr>
            <w:r>
              <w:rPr>
                <w:rFonts w:ascii="Arial" w:hAnsi="Arial" w:cs="Arial"/>
              </w:rPr>
              <w:t>Dance Repertoire</w:t>
            </w:r>
          </w:p>
        </w:tc>
        <w:tc>
          <w:tcPr>
            <w:tcW w:w="992" w:type="dxa"/>
          </w:tcPr>
          <w:p w14:paraId="0843DAC6" w14:textId="77777777" w:rsidR="00AE26A7" w:rsidRPr="00647E7E" w:rsidRDefault="00AE26A7" w:rsidP="00E04ED4">
            <w:pPr>
              <w:spacing w:before="160" w:after="160"/>
              <w:rPr>
                <w:rFonts w:ascii="Arial" w:hAnsi="Arial" w:cs="Arial"/>
              </w:rPr>
            </w:pPr>
            <w:r w:rsidRPr="00647E7E">
              <w:rPr>
                <w:rFonts w:ascii="Arial" w:hAnsi="Arial" w:cs="Arial"/>
              </w:rPr>
              <w:t>15</w:t>
            </w:r>
          </w:p>
        </w:tc>
        <w:tc>
          <w:tcPr>
            <w:tcW w:w="1142" w:type="dxa"/>
          </w:tcPr>
          <w:p w14:paraId="2E2C924E" w14:textId="2357A7F2" w:rsidR="00AE26A7" w:rsidRPr="00647E7E" w:rsidRDefault="00647E7E" w:rsidP="00E04ED4">
            <w:pPr>
              <w:spacing w:before="160" w:after="160"/>
              <w:rPr>
                <w:rFonts w:ascii="Arial" w:hAnsi="Arial" w:cs="Arial"/>
              </w:rPr>
            </w:pPr>
            <w:r>
              <w:rPr>
                <w:rFonts w:ascii="Arial" w:hAnsi="Arial" w:cs="Arial"/>
              </w:rPr>
              <w:t>Core</w:t>
            </w:r>
          </w:p>
        </w:tc>
        <w:tc>
          <w:tcPr>
            <w:tcW w:w="1500" w:type="dxa"/>
          </w:tcPr>
          <w:p w14:paraId="2CE59786" w14:textId="64938BB5" w:rsidR="00AE26A7" w:rsidRPr="00647E7E" w:rsidRDefault="00E04ED4" w:rsidP="00E04ED4">
            <w:pPr>
              <w:spacing w:before="160" w:after="160"/>
              <w:rPr>
                <w:rFonts w:ascii="Arial" w:hAnsi="Arial" w:cs="Arial"/>
              </w:rPr>
            </w:pPr>
            <w:r w:rsidRPr="00647E7E">
              <w:rPr>
                <w:rFonts w:ascii="Arial" w:hAnsi="Arial" w:cs="Arial"/>
              </w:rPr>
              <w:t>No</w:t>
            </w:r>
          </w:p>
        </w:tc>
      </w:tr>
      <w:tr w:rsidR="00647E7E" w:rsidRPr="008B48B6" w14:paraId="3ECFB62D" w14:textId="77777777" w:rsidTr="6C562813">
        <w:trPr>
          <w:trHeight w:val="599"/>
        </w:trPr>
        <w:tc>
          <w:tcPr>
            <w:tcW w:w="1521" w:type="dxa"/>
            <w:shd w:val="clear" w:color="auto" w:fill="auto"/>
          </w:tcPr>
          <w:p w14:paraId="16C82857" w14:textId="7F75758B" w:rsidR="00647E7E" w:rsidRPr="00647E7E" w:rsidRDefault="00647E7E" w:rsidP="00E04ED4">
            <w:pPr>
              <w:spacing w:before="160"/>
              <w:rPr>
                <w:rFonts w:ascii="Arial" w:hAnsi="Arial" w:cs="Arial"/>
              </w:rPr>
            </w:pPr>
            <w:r>
              <w:rPr>
                <w:rFonts w:ascii="Arial" w:hAnsi="Arial" w:cs="Arial"/>
              </w:rPr>
              <w:t>NS4_PPa</w:t>
            </w:r>
          </w:p>
        </w:tc>
        <w:tc>
          <w:tcPr>
            <w:tcW w:w="3861" w:type="dxa"/>
            <w:shd w:val="clear" w:color="auto" w:fill="auto"/>
          </w:tcPr>
          <w:p w14:paraId="17C0472F" w14:textId="2BEB127B" w:rsidR="00647E7E" w:rsidRDefault="00647E7E" w:rsidP="00E04ED4">
            <w:pPr>
              <w:spacing w:before="160"/>
              <w:rPr>
                <w:rFonts w:ascii="Arial" w:hAnsi="Arial" w:cs="Arial"/>
              </w:rPr>
            </w:pPr>
            <w:r>
              <w:rPr>
                <w:rFonts w:ascii="Arial" w:hAnsi="Arial" w:cs="Arial"/>
              </w:rPr>
              <w:t>Performance Practice</w:t>
            </w:r>
          </w:p>
        </w:tc>
        <w:tc>
          <w:tcPr>
            <w:tcW w:w="992" w:type="dxa"/>
          </w:tcPr>
          <w:p w14:paraId="467784AE" w14:textId="0EE9BD4A" w:rsidR="00647E7E" w:rsidRPr="00647E7E" w:rsidRDefault="00647E7E" w:rsidP="00E04ED4">
            <w:pPr>
              <w:spacing w:before="160"/>
              <w:rPr>
                <w:rFonts w:ascii="Arial" w:hAnsi="Arial" w:cs="Arial"/>
              </w:rPr>
            </w:pPr>
            <w:r>
              <w:rPr>
                <w:rFonts w:ascii="Arial" w:hAnsi="Arial" w:cs="Arial"/>
              </w:rPr>
              <w:t>15</w:t>
            </w:r>
          </w:p>
        </w:tc>
        <w:tc>
          <w:tcPr>
            <w:tcW w:w="1142" w:type="dxa"/>
          </w:tcPr>
          <w:p w14:paraId="7229E04C" w14:textId="74DEB350" w:rsidR="00647E7E" w:rsidRPr="00647E7E" w:rsidRDefault="00647E7E" w:rsidP="00E04ED4">
            <w:pPr>
              <w:spacing w:before="160"/>
              <w:rPr>
                <w:rFonts w:ascii="Arial" w:hAnsi="Arial" w:cs="Arial"/>
              </w:rPr>
            </w:pPr>
            <w:r>
              <w:rPr>
                <w:rFonts w:ascii="Arial" w:hAnsi="Arial" w:cs="Arial"/>
              </w:rPr>
              <w:t>Core</w:t>
            </w:r>
          </w:p>
        </w:tc>
        <w:tc>
          <w:tcPr>
            <w:tcW w:w="1500" w:type="dxa"/>
          </w:tcPr>
          <w:p w14:paraId="4B8EC2B0" w14:textId="5EC0E43B" w:rsidR="00647E7E" w:rsidRPr="00647E7E" w:rsidRDefault="00647E7E" w:rsidP="00E04ED4">
            <w:pPr>
              <w:spacing w:before="160"/>
              <w:rPr>
                <w:rFonts w:ascii="Arial" w:hAnsi="Arial" w:cs="Arial"/>
              </w:rPr>
            </w:pPr>
            <w:r>
              <w:rPr>
                <w:rFonts w:ascii="Arial" w:hAnsi="Arial" w:cs="Arial"/>
              </w:rPr>
              <w:t>No</w:t>
            </w:r>
          </w:p>
        </w:tc>
      </w:tr>
      <w:tr w:rsidR="00AE26A7" w:rsidRPr="008B48B6" w14:paraId="15ABB49D" w14:textId="78908127" w:rsidTr="6C562813">
        <w:tc>
          <w:tcPr>
            <w:tcW w:w="9016" w:type="dxa"/>
            <w:gridSpan w:val="5"/>
            <w:shd w:val="clear" w:color="auto" w:fill="auto"/>
          </w:tcPr>
          <w:p w14:paraId="267F6499" w14:textId="77777777" w:rsidR="00AE26A7" w:rsidRPr="00647E7E" w:rsidRDefault="00AE26A7" w:rsidP="00E04ED4">
            <w:pPr>
              <w:spacing w:before="160" w:after="160"/>
              <w:rPr>
                <w:rFonts w:ascii="Arial" w:hAnsi="Arial" w:cs="Arial"/>
                <w:b/>
                <w:bCs/>
              </w:rPr>
            </w:pPr>
            <w:r w:rsidRPr="00647E7E">
              <w:rPr>
                <w:rFonts w:ascii="Arial" w:hAnsi="Arial" w:cs="Arial"/>
                <w:b/>
                <w:bCs/>
              </w:rPr>
              <w:t>Exit Awards</w:t>
            </w:r>
          </w:p>
          <w:p w14:paraId="5AB7A6AF" w14:textId="6A849AA9" w:rsidR="00AE26A7" w:rsidRPr="00647E7E" w:rsidRDefault="00466360" w:rsidP="6C562813">
            <w:pPr>
              <w:spacing w:before="160" w:after="160"/>
              <w:rPr>
                <w:rFonts w:ascii="Arial" w:hAnsi="Arial" w:cs="Arial"/>
                <w:color w:val="FF0000"/>
              </w:rPr>
            </w:pPr>
            <w:r w:rsidRPr="00466360">
              <w:rPr>
                <w:rFonts w:ascii="Arial" w:hAnsi="Arial" w:cs="Arial"/>
                <w:color w:val="000000" w:themeColor="text1"/>
              </w:rPr>
              <w:t>NA</w:t>
            </w:r>
          </w:p>
        </w:tc>
      </w:tr>
    </w:tbl>
    <w:p w14:paraId="2C5394A4" w14:textId="77777777" w:rsidR="00981313" w:rsidRDefault="00981313" w:rsidP="09880264">
      <w:pPr>
        <w:spacing w:after="0"/>
        <w:rPr>
          <w:rFonts w:ascii="Arial" w:hAnsi="Arial" w:cs="Arial"/>
          <w:i/>
          <w:iCs/>
        </w:rPr>
      </w:pPr>
    </w:p>
    <w:p w14:paraId="02DA227A" w14:textId="0A156EEB" w:rsidR="4C7E114B" w:rsidRPr="00BA2C50" w:rsidRDefault="4C7E114B" w:rsidP="09880264">
      <w:pPr>
        <w:spacing w:after="0"/>
        <w:rPr>
          <w:rFonts w:ascii="Arial" w:hAnsi="Arial" w:cs="Arial"/>
        </w:rPr>
      </w:pPr>
      <w:r w:rsidRPr="00BA2C50">
        <w:rPr>
          <w:rFonts w:ascii="Arial" w:hAnsi="Arial" w:cs="Arial"/>
        </w:rPr>
        <w:t>Programme Aims Mapping</w:t>
      </w:r>
    </w:p>
    <w:p w14:paraId="7367E484" w14:textId="77777777" w:rsidR="00AE26A7" w:rsidRDefault="00AE26A7" w:rsidP="09880264">
      <w:pPr>
        <w:spacing w:after="0"/>
        <w:rPr>
          <w:rFonts w:ascii="Arial" w:hAnsi="Arial" w:cs="Arial"/>
          <w:i/>
          <w:iCs/>
        </w:rPr>
      </w:pPr>
    </w:p>
    <w:tbl>
      <w:tblPr>
        <w:tblStyle w:val="TableGrid"/>
        <w:tblW w:w="8500" w:type="dxa"/>
        <w:tblLook w:val="04A0" w:firstRow="1" w:lastRow="0" w:firstColumn="1" w:lastColumn="0" w:noHBand="0" w:noVBand="1"/>
      </w:tblPr>
      <w:tblGrid>
        <w:gridCol w:w="1799"/>
        <w:gridCol w:w="1031"/>
        <w:gridCol w:w="993"/>
        <w:gridCol w:w="992"/>
        <w:gridCol w:w="850"/>
        <w:gridCol w:w="851"/>
        <w:gridCol w:w="992"/>
        <w:gridCol w:w="992"/>
      </w:tblGrid>
      <w:tr w:rsidR="00F373C8" w14:paraId="59885AA2" w14:textId="77777777" w:rsidTr="00BA2C50">
        <w:trPr>
          <w:trHeight w:val="300"/>
        </w:trPr>
        <w:tc>
          <w:tcPr>
            <w:tcW w:w="8500" w:type="dxa"/>
            <w:gridSpan w:val="8"/>
            <w:shd w:val="clear" w:color="auto" w:fill="4AB8A9"/>
          </w:tcPr>
          <w:p w14:paraId="4A2DC917" w14:textId="77777777" w:rsidR="00F373C8" w:rsidRPr="00BA2C50" w:rsidRDefault="00F373C8" w:rsidP="008C644C">
            <w:pPr>
              <w:spacing w:before="160" w:after="160"/>
              <w:jc w:val="center"/>
              <w:rPr>
                <w:rFonts w:ascii="Arial" w:hAnsi="Arial" w:cs="Arial"/>
                <w:b/>
                <w:bCs/>
              </w:rPr>
            </w:pPr>
            <w:r w:rsidRPr="00BA2C50">
              <w:rPr>
                <w:rFonts w:ascii="Arial" w:hAnsi="Arial" w:cs="Arial"/>
                <w:b/>
                <w:bCs/>
                <w:sz w:val="20"/>
                <w:szCs w:val="20"/>
              </w:rPr>
              <w:t>Programme Aims Module Mapping</w:t>
            </w:r>
          </w:p>
        </w:tc>
      </w:tr>
      <w:tr w:rsidR="007E7707" w14:paraId="01FB2007" w14:textId="77777777" w:rsidTr="00BA2C50">
        <w:trPr>
          <w:trHeight w:val="300"/>
        </w:trPr>
        <w:tc>
          <w:tcPr>
            <w:tcW w:w="1799" w:type="dxa"/>
          </w:tcPr>
          <w:p w14:paraId="5F09EC8A" w14:textId="77777777" w:rsidR="007E7707" w:rsidRPr="00BA2C50" w:rsidRDefault="007E7707" w:rsidP="007E7707">
            <w:pPr>
              <w:spacing w:before="160" w:after="160"/>
              <w:jc w:val="center"/>
              <w:rPr>
                <w:rFonts w:ascii="Arial" w:hAnsi="Arial" w:cs="Arial"/>
                <w:b/>
                <w:bCs/>
                <w:sz w:val="20"/>
                <w:szCs w:val="20"/>
              </w:rPr>
            </w:pPr>
          </w:p>
        </w:tc>
        <w:tc>
          <w:tcPr>
            <w:tcW w:w="1031" w:type="dxa"/>
          </w:tcPr>
          <w:p w14:paraId="1AC4555C" w14:textId="77777777" w:rsidR="007E7707" w:rsidRPr="00BA2C50" w:rsidRDefault="007E7707" w:rsidP="007E7707">
            <w:pPr>
              <w:spacing w:before="160" w:after="160"/>
              <w:jc w:val="center"/>
              <w:rPr>
                <w:rFonts w:ascii="Arial" w:hAnsi="Arial" w:cs="Arial"/>
                <w:b/>
                <w:bCs/>
              </w:rPr>
            </w:pPr>
            <w:r w:rsidRPr="00BA2C50">
              <w:rPr>
                <w:rFonts w:ascii="Arial" w:hAnsi="Arial" w:cs="Arial"/>
                <w:sz w:val="20"/>
                <w:szCs w:val="20"/>
              </w:rPr>
              <w:t>PA1-1</w:t>
            </w:r>
          </w:p>
        </w:tc>
        <w:tc>
          <w:tcPr>
            <w:tcW w:w="993" w:type="dxa"/>
          </w:tcPr>
          <w:p w14:paraId="790B5B1F" w14:textId="77777777" w:rsidR="007E7707" w:rsidRPr="00BA2C50" w:rsidRDefault="007E7707" w:rsidP="007E7707">
            <w:pPr>
              <w:spacing w:before="160" w:after="160"/>
              <w:jc w:val="center"/>
              <w:rPr>
                <w:rFonts w:ascii="Arial" w:hAnsi="Arial" w:cs="Arial"/>
                <w:b/>
                <w:bCs/>
              </w:rPr>
            </w:pPr>
            <w:r w:rsidRPr="00BA2C50">
              <w:rPr>
                <w:rFonts w:ascii="Arial" w:hAnsi="Arial" w:cs="Arial"/>
                <w:sz w:val="20"/>
                <w:szCs w:val="20"/>
              </w:rPr>
              <w:t>PA1-2</w:t>
            </w:r>
          </w:p>
        </w:tc>
        <w:tc>
          <w:tcPr>
            <w:tcW w:w="992" w:type="dxa"/>
          </w:tcPr>
          <w:p w14:paraId="43B3B703" w14:textId="77777777" w:rsidR="007E7707" w:rsidRPr="00BA2C50" w:rsidRDefault="007E7707" w:rsidP="007E7707">
            <w:pPr>
              <w:spacing w:before="160" w:after="160"/>
              <w:jc w:val="center"/>
              <w:rPr>
                <w:rFonts w:ascii="Arial" w:hAnsi="Arial" w:cs="Arial"/>
                <w:b/>
                <w:bCs/>
              </w:rPr>
            </w:pPr>
            <w:r w:rsidRPr="00BA2C50">
              <w:rPr>
                <w:rFonts w:ascii="Arial" w:hAnsi="Arial" w:cs="Arial"/>
                <w:sz w:val="20"/>
                <w:szCs w:val="20"/>
              </w:rPr>
              <w:t>PA1-3</w:t>
            </w:r>
          </w:p>
        </w:tc>
        <w:tc>
          <w:tcPr>
            <w:tcW w:w="850" w:type="dxa"/>
          </w:tcPr>
          <w:p w14:paraId="6080C694" w14:textId="77777777" w:rsidR="007E7707" w:rsidRPr="00BA2C50" w:rsidRDefault="007E7707" w:rsidP="007E7707">
            <w:pPr>
              <w:spacing w:before="160" w:after="160"/>
              <w:jc w:val="center"/>
              <w:rPr>
                <w:rFonts w:ascii="Arial" w:hAnsi="Arial" w:cs="Arial"/>
                <w:b/>
                <w:bCs/>
              </w:rPr>
            </w:pPr>
            <w:r w:rsidRPr="00BA2C50">
              <w:rPr>
                <w:rFonts w:ascii="Arial" w:hAnsi="Arial" w:cs="Arial"/>
                <w:sz w:val="20"/>
                <w:szCs w:val="20"/>
              </w:rPr>
              <w:t>PA1-4</w:t>
            </w:r>
          </w:p>
        </w:tc>
        <w:tc>
          <w:tcPr>
            <w:tcW w:w="851" w:type="dxa"/>
          </w:tcPr>
          <w:p w14:paraId="474F0976" w14:textId="77777777" w:rsidR="007E7707" w:rsidRPr="00BA2C50" w:rsidRDefault="007E7707" w:rsidP="007E7707">
            <w:pPr>
              <w:spacing w:before="160" w:after="160"/>
              <w:jc w:val="center"/>
              <w:rPr>
                <w:rFonts w:ascii="Arial" w:hAnsi="Arial" w:cs="Arial"/>
                <w:b/>
                <w:bCs/>
              </w:rPr>
            </w:pPr>
            <w:r w:rsidRPr="00BA2C50">
              <w:rPr>
                <w:rFonts w:ascii="Arial" w:hAnsi="Arial" w:cs="Arial"/>
                <w:sz w:val="20"/>
                <w:szCs w:val="20"/>
              </w:rPr>
              <w:t>PA1-5</w:t>
            </w:r>
          </w:p>
        </w:tc>
        <w:tc>
          <w:tcPr>
            <w:tcW w:w="992" w:type="dxa"/>
            <w:tcBorders>
              <w:bottom w:val="single" w:sz="4" w:space="0" w:color="auto"/>
            </w:tcBorders>
          </w:tcPr>
          <w:p w14:paraId="3E2ACAB6" w14:textId="5955944C" w:rsidR="007E7707" w:rsidRPr="00BA2C50" w:rsidRDefault="007E7707" w:rsidP="007E7707">
            <w:pPr>
              <w:spacing w:before="160" w:after="160"/>
              <w:jc w:val="center"/>
              <w:rPr>
                <w:rFonts w:ascii="Arial" w:hAnsi="Arial" w:cs="Arial"/>
                <w:b/>
                <w:bCs/>
              </w:rPr>
            </w:pPr>
            <w:r w:rsidRPr="00BA2C50">
              <w:rPr>
                <w:rFonts w:ascii="Arial" w:hAnsi="Arial" w:cs="Arial"/>
                <w:sz w:val="20"/>
                <w:szCs w:val="20"/>
              </w:rPr>
              <w:t>PA1-6</w:t>
            </w:r>
          </w:p>
        </w:tc>
        <w:tc>
          <w:tcPr>
            <w:tcW w:w="992" w:type="dxa"/>
            <w:tcBorders>
              <w:bottom w:val="single" w:sz="4" w:space="0" w:color="auto"/>
            </w:tcBorders>
          </w:tcPr>
          <w:p w14:paraId="0AAF6F9A" w14:textId="4A80B80F" w:rsidR="007E7707" w:rsidRPr="00BA2C50" w:rsidRDefault="007E7707" w:rsidP="007E7707">
            <w:pPr>
              <w:spacing w:before="160" w:after="160"/>
              <w:jc w:val="center"/>
              <w:rPr>
                <w:rFonts w:ascii="Arial" w:hAnsi="Arial" w:cs="Arial"/>
                <w:b/>
                <w:bCs/>
              </w:rPr>
            </w:pPr>
            <w:r w:rsidRPr="00BA2C50">
              <w:rPr>
                <w:rFonts w:ascii="Arial" w:hAnsi="Arial" w:cs="Arial"/>
                <w:sz w:val="20"/>
                <w:szCs w:val="20"/>
              </w:rPr>
              <w:t>PA1-7</w:t>
            </w:r>
          </w:p>
        </w:tc>
      </w:tr>
      <w:tr w:rsidR="007E7707" w14:paraId="7BEC28AC" w14:textId="77777777" w:rsidTr="00BA2C50">
        <w:trPr>
          <w:trHeight w:val="300"/>
        </w:trPr>
        <w:tc>
          <w:tcPr>
            <w:tcW w:w="1799" w:type="dxa"/>
          </w:tcPr>
          <w:p w14:paraId="1A086BB6" w14:textId="06344F17" w:rsidR="007E7707" w:rsidRPr="00BA2C50" w:rsidRDefault="007E7707" w:rsidP="007E7707">
            <w:pPr>
              <w:spacing w:before="160" w:after="160"/>
              <w:jc w:val="center"/>
              <w:rPr>
                <w:rFonts w:ascii="Arial" w:hAnsi="Arial" w:cs="Arial"/>
              </w:rPr>
            </w:pPr>
            <w:r w:rsidRPr="00BA2C50">
              <w:rPr>
                <w:rFonts w:ascii="Arial" w:hAnsi="Arial" w:cs="Arial"/>
              </w:rPr>
              <w:t>NS4_CPa</w:t>
            </w:r>
          </w:p>
        </w:tc>
        <w:tc>
          <w:tcPr>
            <w:tcW w:w="1031" w:type="dxa"/>
            <w:shd w:val="clear" w:color="auto" w:fill="auto"/>
          </w:tcPr>
          <w:p w14:paraId="5018DD51" w14:textId="55467A3A"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3" w:type="dxa"/>
            <w:shd w:val="clear" w:color="auto" w:fill="auto"/>
          </w:tcPr>
          <w:p w14:paraId="64EF3FBE" w14:textId="2E53CD21"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shd w:val="clear" w:color="auto" w:fill="auto"/>
          </w:tcPr>
          <w:p w14:paraId="496D5BA0" w14:textId="734E1054" w:rsidR="007E7707" w:rsidRPr="00BA2C50" w:rsidRDefault="007E7707" w:rsidP="007E7707">
            <w:pPr>
              <w:spacing w:before="160" w:after="160"/>
              <w:jc w:val="center"/>
              <w:rPr>
                <w:rFonts w:ascii="Arial" w:hAnsi="Arial" w:cs="Arial"/>
                <w:sz w:val="20"/>
                <w:szCs w:val="20"/>
              </w:rPr>
            </w:pPr>
          </w:p>
        </w:tc>
        <w:tc>
          <w:tcPr>
            <w:tcW w:w="850" w:type="dxa"/>
            <w:shd w:val="clear" w:color="auto" w:fill="auto"/>
          </w:tcPr>
          <w:p w14:paraId="0360EFC8" w14:textId="4AD9C87C"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851" w:type="dxa"/>
            <w:shd w:val="clear" w:color="auto" w:fill="auto"/>
          </w:tcPr>
          <w:p w14:paraId="38DB794A" w14:textId="6896317A"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shd w:val="clear" w:color="auto" w:fill="auto"/>
          </w:tcPr>
          <w:p w14:paraId="56C8D71C" w14:textId="24ACFC61"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shd w:val="clear" w:color="auto" w:fill="auto"/>
          </w:tcPr>
          <w:p w14:paraId="71F13518" w14:textId="0E3ADDD0"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r>
      <w:tr w:rsidR="007E7707" w14:paraId="77393ADC" w14:textId="77777777" w:rsidTr="00BA2C50">
        <w:trPr>
          <w:trHeight w:val="300"/>
        </w:trPr>
        <w:tc>
          <w:tcPr>
            <w:tcW w:w="1799" w:type="dxa"/>
          </w:tcPr>
          <w:p w14:paraId="2DE13CC8" w14:textId="42100A85" w:rsidR="007E7707" w:rsidRPr="00BA2C50" w:rsidRDefault="007E7707" w:rsidP="007E7707">
            <w:pPr>
              <w:spacing w:before="160" w:after="160"/>
              <w:jc w:val="center"/>
              <w:rPr>
                <w:rFonts w:ascii="Arial" w:hAnsi="Arial" w:cs="Arial"/>
              </w:rPr>
            </w:pPr>
            <w:r w:rsidRPr="00BA2C50">
              <w:rPr>
                <w:rFonts w:ascii="Arial" w:hAnsi="Arial" w:cs="Arial"/>
              </w:rPr>
              <w:t>NS4_DPFa</w:t>
            </w:r>
          </w:p>
        </w:tc>
        <w:tc>
          <w:tcPr>
            <w:tcW w:w="1031" w:type="dxa"/>
            <w:shd w:val="clear" w:color="auto" w:fill="auto"/>
          </w:tcPr>
          <w:p w14:paraId="34E58685" w14:textId="0BCBD5A5"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3" w:type="dxa"/>
            <w:shd w:val="clear" w:color="auto" w:fill="auto"/>
          </w:tcPr>
          <w:p w14:paraId="64666931" w14:textId="77777777" w:rsidR="007E7707" w:rsidRPr="00BA2C50" w:rsidRDefault="007E7707" w:rsidP="007E7707">
            <w:pPr>
              <w:spacing w:before="160" w:after="160"/>
              <w:jc w:val="center"/>
              <w:rPr>
                <w:rFonts w:ascii="Arial" w:hAnsi="Arial" w:cs="Arial"/>
                <w:sz w:val="20"/>
                <w:szCs w:val="20"/>
              </w:rPr>
            </w:pPr>
          </w:p>
        </w:tc>
        <w:tc>
          <w:tcPr>
            <w:tcW w:w="992" w:type="dxa"/>
            <w:shd w:val="clear" w:color="auto" w:fill="auto"/>
          </w:tcPr>
          <w:p w14:paraId="47DE6494" w14:textId="14D557CF"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850" w:type="dxa"/>
            <w:shd w:val="clear" w:color="auto" w:fill="auto"/>
          </w:tcPr>
          <w:p w14:paraId="39C54B32" w14:textId="3491650D" w:rsidR="007E7707" w:rsidRPr="00BA2C50" w:rsidRDefault="007E7707" w:rsidP="007E7707">
            <w:pPr>
              <w:spacing w:before="160" w:after="160"/>
              <w:jc w:val="center"/>
              <w:rPr>
                <w:rFonts w:ascii="Arial" w:hAnsi="Arial" w:cs="Arial"/>
                <w:sz w:val="20"/>
                <w:szCs w:val="20"/>
              </w:rPr>
            </w:pPr>
          </w:p>
        </w:tc>
        <w:tc>
          <w:tcPr>
            <w:tcW w:w="851" w:type="dxa"/>
            <w:shd w:val="clear" w:color="auto" w:fill="auto"/>
          </w:tcPr>
          <w:p w14:paraId="60E2974D" w14:textId="77777777" w:rsidR="007E7707" w:rsidRPr="00BA2C50" w:rsidRDefault="007E7707" w:rsidP="007E7707">
            <w:pPr>
              <w:spacing w:before="160" w:after="160"/>
              <w:jc w:val="center"/>
              <w:rPr>
                <w:rFonts w:ascii="Arial" w:hAnsi="Arial" w:cs="Arial"/>
                <w:sz w:val="20"/>
                <w:szCs w:val="20"/>
              </w:rPr>
            </w:pPr>
          </w:p>
        </w:tc>
        <w:tc>
          <w:tcPr>
            <w:tcW w:w="992" w:type="dxa"/>
            <w:shd w:val="clear" w:color="auto" w:fill="auto"/>
          </w:tcPr>
          <w:p w14:paraId="6FD35284" w14:textId="77777777" w:rsidR="007E7707" w:rsidRPr="00BA2C50" w:rsidRDefault="007E7707" w:rsidP="007E7707">
            <w:pPr>
              <w:spacing w:before="160" w:after="160"/>
              <w:jc w:val="center"/>
              <w:rPr>
                <w:rFonts w:ascii="Arial" w:hAnsi="Arial" w:cs="Arial"/>
                <w:sz w:val="20"/>
                <w:szCs w:val="20"/>
              </w:rPr>
            </w:pPr>
          </w:p>
        </w:tc>
        <w:tc>
          <w:tcPr>
            <w:tcW w:w="992" w:type="dxa"/>
            <w:shd w:val="clear" w:color="auto" w:fill="auto"/>
          </w:tcPr>
          <w:p w14:paraId="19118139" w14:textId="77777777" w:rsidR="007E7707" w:rsidRPr="00BA2C50" w:rsidRDefault="007E7707" w:rsidP="007E7707">
            <w:pPr>
              <w:spacing w:before="160" w:after="160"/>
              <w:jc w:val="center"/>
              <w:rPr>
                <w:rFonts w:ascii="Arial" w:hAnsi="Arial" w:cs="Arial"/>
                <w:sz w:val="20"/>
                <w:szCs w:val="20"/>
              </w:rPr>
            </w:pPr>
          </w:p>
        </w:tc>
      </w:tr>
      <w:tr w:rsidR="007E7707" w14:paraId="1DD6C5DF" w14:textId="77777777" w:rsidTr="00BA2C50">
        <w:trPr>
          <w:trHeight w:val="300"/>
        </w:trPr>
        <w:tc>
          <w:tcPr>
            <w:tcW w:w="1799" w:type="dxa"/>
          </w:tcPr>
          <w:p w14:paraId="6993F272" w14:textId="7E9CDE19" w:rsidR="007E7707" w:rsidRPr="00BA2C50" w:rsidRDefault="007E7707" w:rsidP="007E7707">
            <w:pPr>
              <w:spacing w:before="160" w:after="160"/>
              <w:jc w:val="center"/>
              <w:rPr>
                <w:rFonts w:ascii="Arial" w:hAnsi="Arial" w:cs="Arial"/>
              </w:rPr>
            </w:pPr>
            <w:r w:rsidRPr="00BA2C50">
              <w:rPr>
                <w:rFonts w:ascii="Arial" w:hAnsi="Arial" w:cs="Arial"/>
              </w:rPr>
              <w:t>NS4_DPDa</w:t>
            </w:r>
          </w:p>
        </w:tc>
        <w:tc>
          <w:tcPr>
            <w:tcW w:w="1031" w:type="dxa"/>
            <w:shd w:val="clear" w:color="auto" w:fill="auto"/>
          </w:tcPr>
          <w:p w14:paraId="6BC8E83D" w14:textId="25CFD4DD"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3" w:type="dxa"/>
            <w:shd w:val="clear" w:color="auto" w:fill="auto"/>
          </w:tcPr>
          <w:p w14:paraId="15824A6C" w14:textId="77777777" w:rsidR="007E7707" w:rsidRPr="00BA2C50" w:rsidRDefault="007E7707" w:rsidP="007E7707">
            <w:pPr>
              <w:spacing w:before="160" w:after="160"/>
              <w:jc w:val="center"/>
              <w:rPr>
                <w:rFonts w:ascii="Arial" w:hAnsi="Arial" w:cs="Arial"/>
                <w:sz w:val="20"/>
                <w:szCs w:val="20"/>
              </w:rPr>
            </w:pPr>
          </w:p>
        </w:tc>
        <w:tc>
          <w:tcPr>
            <w:tcW w:w="992" w:type="dxa"/>
            <w:shd w:val="clear" w:color="auto" w:fill="auto"/>
          </w:tcPr>
          <w:p w14:paraId="426DD80B" w14:textId="57966C40"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850" w:type="dxa"/>
            <w:shd w:val="clear" w:color="auto" w:fill="auto"/>
          </w:tcPr>
          <w:p w14:paraId="0B05EA6D" w14:textId="77777777" w:rsidR="007E7707" w:rsidRPr="00BA2C50" w:rsidRDefault="007E7707" w:rsidP="007E7707">
            <w:pPr>
              <w:spacing w:before="160" w:after="160"/>
              <w:jc w:val="center"/>
              <w:rPr>
                <w:rFonts w:ascii="Arial" w:hAnsi="Arial" w:cs="Arial"/>
                <w:sz w:val="20"/>
                <w:szCs w:val="20"/>
              </w:rPr>
            </w:pPr>
          </w:p>
        </w:tc>
        <w:tc>
          <w:tcPr>
            <w:tcW w:w="851" w:type="dxa"/>
            <w:shd w:val="clear" w:color="auto" w:fill="auto"/>
          </w:tcPr>
          <w:p w14:paraId="7CFF158F" w14:textId="77777777" w:rsidR="007E7707" w:rsidRPr="00BA2C50" w:rsidRDefault="007E7707" w:rsidP="007E7707">
            <w:pPr>
              <w:spacing w:before="160" w:after="160"/>
              <w:jc w:val="center"/>
              <w:rPr>
                <w:rFonts w:ascii="Arial" w:hAnsi="Arial" w:cs="Arial"/>
                <w:sz w:val="20"/>
                <w:szCs w:val="20"/>
              </w:rPr>
            </w:pPr>
          </w:p>
        </w:tc>
        <w:tc>
          <w:tcPr>
            <w:tcW w:w="992" w:type="dxa"/>
            <w:shd w:val="clear" w:color="auto" w:fill="auto"/>
          </w:tcPr>
          <w:p w14:paraId="60EB1778" w14:textId="77777777" w:rsidR="007E7707" w:rsidRPr="00BA2C50" w:rsidRDefault="007E7707" w:rsidP="007E7707">
            <w:pPr>
              <w:spacing w:before="160" w:after="160"/>
              <w:jc w:val="center"/>
              <w:rPr>
                <w:rFonts w:ascii="Arial" w:hAnsi="Arial" w:cs="Arial"/>
                <w:sz w:val="20"/>
                <w:szCs w:val="20"/>
              </w:rPr>
            </w:pPr>
          </w:p>
        </w:tc>
        <w:tc>
          <w:tcPr>
            <w:tcW w:w="992" w:type="dxa"/>
            <w:shd w:val="clear" w:color="auto" w:fill="auto"/>
          </w:tcPr>
          <w:p w14:paraId="35F02E7C" w14:textId="77777777" w:rsidR="007E7707" w:rsidRPr="00BA2C50" w:rsidRDefault="007E7707" w:rsidP="007E7707">
            <w:pPr>
              <w:spacing w:before="160" w:after="160"/>
              <w:jc w:val="center"/>
              <w:rPr>
                <w:rFonts w:ascii="Arial" w:hAnsi="Arial" w:cs="Arial"/>
                <w:sz w:val="20"/>
                <w:szCs w:val="20"/>
              </w:rPr>
            </w:pPr>
          </w:p>
        </w:tc>
      </w:tr>
      <w:tr w:rsidR="007E7707" w14:paraId="599D9C2D" w14:textId="77777777" w:rsidTr="00BA2C50">
        <w:trPr>
          <w:trHeight w:val="467"/>
        </w:trPr>
        <w:tc>
          <w:tcPr>
            <w:tcW w:w="1799" w:type="dxa"/>
          </w:tcPr>
          <w:p w14:paraId="15587D16" w14:textId="6301607D" w:rsidR="007E7707" w:rsidRPr="00BA2C50" w:rsidRDefault="007E7707" w:rsidP="007E7707">
            <w:pPr>
              <w:spacing w:before="160"/>
              <w:jc w:val="center"/>
              <w:rPr>
                <w:rFonts w:ascii="Arial" w:hAnsi="Arial" w:cs="Arial"/>
              </w:rPr>
            </w:pPr>
            <w:r w:rsidRPr="00BA2C50">
              <w:rPr>
                <w:rFonts w:ascii="Arial" w:hAnsi="Arial" w:cs="Arial"/>
              </w:rPr>
              <w:t>NS4_RPa</w:t>
            </w:r>
          </w:p>
        </w:tc>
        <w:tc>
          <w:tcPr>
            <w:tcW w:w="1031" w:type="dxa"/>
            <w:tcBorders>
              <w:bottom w:val="single" w:sz="4" w:space="0" w:color="auto"/>
            </w:tcBorders>
            <w:shd w:val="clear" w:color="auto" w:fill="auto"/>
          </w:tcPr>
          <w:p w14:paraId="7EC37534" w14:textId="77777777" w:rsidR="007E7707" w:rsidRPr="00BA2C50" w:rsidRDefault="007E7707" w:rsidP="007E7707">
            <w:pPr>
              <w:spacing w:before="160"/>
              <w:jc w:val="center"/>
              <w:rPr>
                <w:rFonts w:ascii="Arial" w:hAnsi="Arial" w:cs="Arial"/>
                <w:sz w:val="20"/>
                <w:szCs w:val="20"/>
              </w:rPr>
            </w:pPr>
          </w:p>
        </w:tc>
        <w:tc>
          <w:tcPr>
            <w:tcW w:w="993" w:type="dxa"/>
            <w:tcBorders>
              <w:bottom w:val="single" w:sz="4" w:space="0" w:color="auto"/>
            </w:tcBorders>
            <w:shd w:val="clear" w:color="auto" w:fill="auto"/>
          </w:tcPr>
          <w:p w14:paraId="2B743F48" w14:textId="5FF13AC9" w:rsidR="007E7707" w:rsidRPr="00BA2C50" w:rsidRDefault="007E7707" w:rsidP="007E7707">
            <w:pPr>
              <w:spacing w:before="160"/>
              <w:jc w:val="center"/>
              <w:rPr>
                <w:rFonts w:ascii="Arial" w:hAnsi="Arial" w:cs="Arial"/>
                <w:sz w:val="20"/>
                <w:szCs w:val="20"/>
              </w:rPr>
            </w:pPr>
            <w:r w:rsidRPr="00BA2C50">
              <w:rPr>
                <w:rFonts w:ascii="Arial" w:hAnsi="Arial" w:cs="Arial"/>
                <w:sz w:val="20"/>
                <w:szCs w:val="20"/>
              </w:rPr>
              <w:t>X</w:t>
            </w:r>
          </w:p>
        </w:tc>
        <w:tc>
          <w:tcPr>
            <w:tcW w:w="992" w:type="dxa"/>
            <w:tcBorders>
              <w:bottom w:val="single" w:sz="4" w:space="0" w:color="auto"/>
            </w:tcBorders>
            <w:shd w:val="clear" w:color="auto" w:fill="auto"/>
          </w:tcPr>
          <w:p w14:paraId="25AC7C82" w14:textId="77777777" w:rsidR="007E7707" w:rsidRPr="00BA2C50" w:rsidRDefault="007E7707" w:rsidP="007E7707">
            <w:pPr>
              <w:spacing w:before="160"/>
              <w:jc w:val="center"/>
              <w:rPr>
                <w:rFonts w:ascii="Arial" w:hAnsi="Arial" w:cs="Arial"/>
                <w:sz w:val="20"/>
                <w:szCs w:val="20"/>
              </w:rPr>
            </w:pPr>
          </w:p>
        </w:tc>
        <w:tc>
          <w:tcPr>
            <w:tcW w:w="850" w:type="dxa"/>
            <w:tcBorders>
              <w:bottom w:val="single" w:sz="4" w:space="0" w:color="auto"/>
            </w:tcBorders>
            <w:shd w:val="clear" w:color="auto" w:fill="auto"/>
          </w:tcPr>
          <w:p w14:paraId="6531486A" w14:textId="1FED2AF8" w:rsidR="007E7707" w:rsidRPr="00BA2C50" w:rsidRDefault="007E7707" w:rsidP="007E7707">
            <w:pPr>
              <w:spacing w:before="160"/>
              <w:jc w:val="center"/>
              <w:rPr>
                <w:rFonts w:ascii="Arial" w:hAnsi="Arial" w:cs="Arial"/>
                <w:sz w:val="20"/>
                <w:szCs w:val="20"/>
              </w:rPr>
            </w:pPr>
            <w:r w:rsidRPr="00BA2C50">
              <w:rPr>
                <w:rFonts w:ascii="Arial" w:hAnsi="Arial" w:cs="Arial"/>
                <w:sz w:val="20"/>
                <w:szCs w:val="20"/>
              </w:rPr>
              <w:t>X</w:t>
            </w:r>
          </w:p>
        </w:tc>
        <w:tc>
          <w:tcPr>
            <w:tcW w:w="851" w:type="dxa"/>
            <w:tcBorders>
              <w:bottom w:val="single" w:sz="4" w:space="0" w:color="auto"/>
            </w:tcBorders>
            <w:shd w:val="clear" w:color="auto" w:fill="auto"/>
          </w:tcPr>
          <w:p w14:paraId="2EB3E566" w14:textId="77777777" w:rsidR="007E7707" w:rsidRPr="00BA2C50" w:rsidRDefault="007E7707" w:rsidP="007E7707">
            <w:pPr>
              <w:spacing w:before="160"/>
              <w:jc w:val="center"/>
              <w:rPr>
                <w:rFonts w:ascii="Arial" w:hAnsi="Arial" w:cs="Arial"/>
                <w:sz w:val="20"/>
                <w:szCs w:val="20"/>
              </w:rPr>
            </w:pPr>
          </w:p>
        </w:tc>
        <w:tc>
          <w:tcPr>
            <w:tcW w:w="992" w:type="dxa"/>
            <w:shd w:val="clear" w:color="auto" w:fill="auto"/>
          </w:tcPr>
          <w:p w14:paraId="46743A31" w14:textId="77777777" w:rsidR="007E7707" w:rsidRPr="00BA2C50" w:rsidRDefault="007E7707" w:rsidP="007E7707">
            <w:pPr>
              <w:spacing w:before="160"/>
              <w:jc w:val="center"/>
              <w:rPr>
                <w:rFonts w:ascii="Arial" w:hAnsi="Arial" w:cs="Arial"/>
                <w:sz w:val="20"/>
                <w:szCs w:val="20"/>
              </w:rPr>
            </w:pPr>
          </w:p>
        </w:tc>
        <w:tc>
          <w:tcPr>
            <w:tcW w:w="992" w:type="dxa"/>
            <w:shd w:val="clear" w:color="auto" w:fill="auto"/>
          </w:tcPr>
          <w:p w14:paraId="73E95638" w14:textId="035C226C" w:rsidR="007E7707" w:rsidRPr="00BA2C50" w:rsidRDefault="007E7707" w:rsidP="007E7707">
            <w:pPr>
              <w:spacing w:before="160"/>
              <w:jc w:val="center"/>
              <w:rPr>
                <w:rFonts w:ascii="Arial" w:hAnsi="Arial" w:cs="Arial"/>
                <w:sz w:val="20"/>
                <w:szCs w:val="20"/>
              </w:rPr>
            </w:pPr>
            <w:r w:rsidRPr="00BA2C50">
              <w:rPr>
                <w:rFonts w:ascii="Arial" w:hAnsi="Arial" w:cs="Arial"/>
                <w:sz w:val="20"/>
                <w:szCs w:val="20"/>
              </w:rPr>
              <w:t>X</w:t>
            </w:r>
          </w:p>
        </w:tc>
      </w:tr>
      <w:tr w:rsidR="007E7707" w14:paraId="7E3ECF88" w14:textId="77777777" w:rsidTr="00BA2C50">
        <w:trPr>
          <w:trHeight w:val="300"/>
        </w:trPr>
        <w:tc>
          <w:tcPr>
            <w:tcW w:w="1799" w:type="dxa"/>
          </w:tcPr>
          <w:p w14:paraId="5371C07F" w14:textId="06935F10" w:rsidR="007E7707" w:rsidRPr="00BA2C50" w:rsidRDefault="007E7707" w:rsidP="007E7707">
            <w:pPr>
              <w:spacing w:before="160" w:after="160"/>
              <w:jc w:val="center"/>
              <w:rPr>
                <w:rFonts w:ascii="Arial" w:hAnsi="Arial" w:cs="Arial"/>
              </w:rPr>
            </w:pPr>
            <w:r w:rsidRPr="00BA2C50">
              <w:rPr>
                <w:rFonts w:ascii="Arial" w:hAnsi="Arial" w:cs="Arial"/>
              </w:rPr>
              <w:t>NS4_DRa</w:t>
            </w:r>
          </w:p>
        </w:tc>
        <w:tc>
          <w:tcPr>
            <w:tcW w:w="1031" w:type="dxa"/>
            <w:tcBorders>
              <w:bottom w:val="single" w:sz="4" w:space="0" w:color="auto"/>
            </w:tcBorders>
            <w:shd w:val="clear" w:color="auto" w:fill="auto"/>
          </w:tcPr>
          <w:p w14:paraId="4DF2A2B9" w14:textId="3125E56C"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3" w:type="dxa"/>
            <w:tcBorders>
              <w:bottom w:val="single" w:sz="4" w:space="0" w:color="auto"/>
            </w:tcBorders>
            <w:shd w:val="clear" w:color="auto" w:fill="auto"/>
          </w:tcPr>
          <w:p w14:paraId="70598432" w14:textId="44691C04"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tcBorders>
              <w:bottom w:val="single" w:sz="4" w:space="0" w:color="auto"/>
            </w:tcBorders>
            <w:shd w:val="clear" w:color="auto" w:fill="auto"/>
          </w:tcPr>
          <w:p w14:paraId="35316F12" w14:textId="40C3BB1A"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850" w:type="dxa"/>
            <w:tcBorders>
              <w:bottom w:val="single" w:sz="4" w:space="0" w:color="auto"/>
            </w:tcBorders>
            <w:shd w:val="clear" w:color="auto" w:fill="auto"/>
          </w:tcPr>
          <w:p w14:paraId="447ED796" w14:textId="77777777" w:rsidR="007E7707" w:rsidRPr="00BA2C50" w:rsidRDefault="007E7707" w:rsidP="007E7707">
            <w:pPr>
              <w:spacing w:before="160" w:after="160"/>
              <w:jc w:val="center"/>
              <w:rPr>
                <w:rFonts w:ascii="Arial" w:hAnsi="Arial" w:cs="Arial"/>
                <w:sz w:val="20"/>
                <w:szCs w:val="20"/>
              </w:rPr>
            </w:pPr>
          </w:p>
        </w:tc>
        <w:tc>
          <w:tcPr>
            <w:tcW w:w="851" w:type="dxa"/>
            <w:tcBorders>
              <w:bottom w:val="single" w:sz="4" w:space="0" w:color="auto"/>
            </w:tcBorders>
            <w:shd w:val="clear" w:color="auto" w:fill="auto"/>
          </w:tcPr>
          <w:p w14:paraId="51216B5C" w14:textId="1830FB95" w:rsidR="007E7707" w:rsidRPr="00BA2C50" w:rsidRDefault="007E7707" w:rsidP="007E7707">
            <w:pPr>
              <w:spacing w:before="160" w:after="160"/>
              <w:jc w:val="center"/>
              <w:rPr>
                <w:rFonts w:ascii="Arial" w:hAnsi="Arial" w:cs="Arial"/>
                <w:sz w:val="20"/>
                <w:szCs w:val="20"/>
              </w:rPr>
            </w:pPr>
          </w:p>
        </w:tc>
        <w:tc>
          <w:tcPr>
            <w:tcW w:w="992" w:type="dxa"/>
            <w:shd w:val="clear" w:color="auto" w:fill="auto"/>
          </w:tcPr>
          <w:p w14:paraId="0A208869" w14:textId="1B5AC9EA"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shd w:val="clear" w:color="auto" w:fill="auto"/>
          </w:tcPr>
          <w:p w14:paraId="1D1DCB69" w14:textId="00A14302"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r>
      <w:tr w:rsidR="007E7707" w14:paraId="5C59DC85" w14:textId="77777777" w:rsidTr="00BA2C50">
        <w:trPr>
          <w:trHeight w:val="300"/>
        </w:trPr>
        <w:tc>
          <w:tcPr>
            <w:tcW w:w="1799" w:type="dxa"/>
          </w:tcPr>
          <w:p w14:paraId="4AAC98A8" w14:textId="04EED6E3" w:rsidR="007E7707" w:rsidRPr="00BA2C50" w:rsidRDefault="007E7707" w:rsidP="007E7707">
            <w:pPr>
              <w:spacing w:before="160" w:after="160"/>
              <w:jc w:val="center"/>
              <w:rPr>
                <w:rFonts w:ascii="Arial" w:hAnsi="Arial" w:cs="Arial"/>
                <w:b/>
                <w:bCs/>
                <w:sz w:val="20"/>
                <w:szCs w:val="20"/>
              </w:rPr>
            </w:pPr>
            <w:r w:rsidRPr="00BA2C50">
              <w:rPr>
                <w:rFonts w:ascii="Arial" w:hAnsi="Arial" w:cs="Arial"/>
              </w:rPr>
              <w:t>NS4_PPa</w:t>
            </w:r>
          </w:p>
        </w:tc>
        <w:tc>
          <w:tcPr>
            <w:tcW w:w="1031" w:type="dxa"/>
            <w:shd w:val="clear" w:color="auto" w:fill="auto"/>
          </w:tcPr>
          <w:p w14:paraId="5A692F6F" w14:textId="15DF307C"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3" w:type="dxa"/>
            <w:shd w:val="clear" w:color="auto" w:fill="auto"/>
          </w:tcPr>
          <w:p w14:paraId="104D9D54" w14:textId="0F64ADFB"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shd w:val="clear" w:color="auto" w:fill="auto"/>
          </w:tcPr>
          <w:p w14:paraId="0C99577E" w14:textId="2FEDA4D8"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850" w:type="dxa"/>
            <w:shd w:val="clear" w:color="auto" w:fill="auto"/>
          </w:tcPr>
          <w:p w14:paraId="71BE242F" w14:textId="77777777" w:rsidR="007E7707" w:rsidRPr="00BA2C50" w:rsidRDefault="007E7707" w:rsidP="007E7707">
            <w:pPr>
              <w:spacing w:before="160" w:after="160"/>
              <w:jc w:val="center"/>
              <w:rPr>
                <w:rFonts w:ascii="Arial" w:hAnsi="Arial" w:cs="Arial"/>
                <w:sz w:val="20"/>
                <w:szCs w:val="20"/>
              </w:rPr>
            </w:pPr>
          </w:p>
        </w:tc>
        <w:tc>
          <w:tcPr>
            <w:tcW w:w="851" w:type="dxa"/>
            <w:shd w:val="clear" w:color="auto" w:fill="auto"/>
          </w:tcPr>
          <w:p w14:paraId="267F0DBF" w14:textId="64F4F6CD"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shd w:val="clear" w:color="auto" w:fill="auto"/>
          </w:tcPr>
          <w:p w14:paraId="733F16CD" w14:textId="0500E416"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c>
          <w:tcPr>
            <w:tcW w:w="992" w:type="dxa"/>
            <w:shd w:val="clear" w:color="auto" w:fill="auto"/>
          </w:tcPr>
          <w:p w14:paraId="565A9C13" w14:textId="459458ED" w:rsidR="007E7707" w:rsidRPr="00BA2C50" w:rsidRDefault="007E7707" w:rsidP="007E7707">
            <w:pPr>
              <w:spacing w:before="160" w:after="160"/>
              <w:jc w:val="center"/>
              <w:rPr>
                <w:rFonts w:ascii="Arial" w:hAnsi="Arial" w:cs="Arial"/>
                <w:sz w:val="20"/>
                <w:szCs w:val="20"/>
              </w:rPr>
            </w:pPr>
            <w:r w:rsidRPr="00BA2C50">
              <w:rPr>
                <w:rFonts w:ascii="Arial" w:hAnsi="Arial" w:cs="Arial"/>
                <w:sz w:val="20"/>
                <w:szCs w:val="20"/>
              </w:rPr>
              <w:t>X</w:t>
            </w:r>
          </w:p>
        </w:tc>
      </w:tr>
    </w:tbl>
    <w:p w14:paraId="5ECF8CA0" w14:textId="77777777" w:rsidR="00F373C8" w:rsidRDefault="00F373C8" w:rsidP="09880264">
      <w:pPr>
        <w:spacing w:after="0"/>
        <w:rPr>
          <w:rFonts w:ascii="Arial" w:hAnsi="Arial" w:cs="Arial"/>
          <w:i/>
          <w:iCs/>
        </w:rPr>
      </w:pPr>
    </w:p>
    <w:p w14:paraId="2AC9228F" w14:textId="450EB229" w:rsidR="00A272F2" w:rsidRDefault="00701ED6" w:rsidP="009B11C8">
      <w:pPr>
        <w:spacing w:after="0"/>
        <w:rPr>
          <w:rFonts w:ascii="Arial" w:hAnsi="Arial" w:cs="Arial"/>
          <w:b/>
        </w:rPr>
      </w:pPr>
      <w:r>
        <w:rPr>
          <w:rFonts w:ascii="Arial" w:hAnsi="Arial" w:cs="Arial"/>
          <w:b/>
        </w:rPr>
        <w:t>A</w:t>
      </w:r>
      <w:r w:rsidR="009C2387" w:rsidRPr="009C2387">
        <w:rPr>
          <w:rFonts w:ascii="Arial" w:hAnsi="Arial" w:cs="Arial"/>
          <w:b/>
        </w:rPr>
        <w:t xml:space="preserve">pproach to </w:t>
      </w:r>
      <w:r>
        <w:rPr>
          <w:rFonts w:ascii="Arial" w:hAnsi="Arial" w:cs="Arial"/>
          <w:b/>
        </w:rPr>
        <w:t>T</w:t>
      </w:r>
      <w:r w:rsidR="009C2387" w:rsidRPr="009C2387">
        <w:rPr>
          <w:rFonts w:ascii="Arial" w:hAnsi="Arial" w:cs="Arial"/>
          <w:b/>
        </w:rPr>
        <w:t>eaching</w:t>
      </w:r>
    </w:p>
    <w:p w14:paraId="1A7C0502" w14:textId="18CDC0F7" w:rsidR="007E7707" w:rsidRPr="007E7707" w:rsidRDefault="007E7707" w:rsidP="007E7707">
      <w:pPr>
        <w:spacing w:line="276" w:lineRule="auto"/>
        <w:ind w:right="-330"/>
        <w:rPr>
          <w:rFonts w:ascii="Arial" w:hAnsi="Arial" w:cs="Arial"/>
        </w:rPr>
      </w:pPr>
      <w:r w:rsidRPr="007E7707">
        <w:rPr>
          <w:rFonts w:ascii="Arial" w:hAnsi="Arial" w:cs="Arial"/>
        </w:rPr>
        <w:t>This level 4 programme is built uniquely upon a ‘scaffolded’ curriculum model where common strands are explored in an interconnected manner across the modules.</w:t>
      </w:r>
      <w:r>
        <w:rPr>
          <w:rFonts w:ascii="Arial" w:hAnsi="Arial" w:cs="Arial"/>
        </w:rPr>
        <w:t xml:space="preserve"> </w:t>
      </w:r>
      <w:r w:rsidRPr="007E7707">
        <w:rPr>
          <w:rFonts w:ascii="Arial" w:hAnsi="Arial" w:cs="Arial"/>
        </w:rPr>
        <w:t xml:space="preserve">The core strands are </w:t>
      </w:r>
      <w:r>
        <w:rPr>
          <w:rFonts w:ascii="Arial" w:hAnsi="Arial" w:cs="Arial"/>
        </w:rPr>
        <w:t>dance practices</w:t>
      </w:r>
      <w:r w:rsidRPr="007E7707">
        <w:rPr>
          <w:rFonts w:ascii="Arial" w:hAnsi="Arial" w:cs="Arial"/>
        </w:rPr>
        <w:t>, creative practice, performance practice</w:t>
      </w:r>
      <w:r>
        <w:rPr>
          <w:rFonts w:ascii="Arial" w:hAnsi="Arial" w:cs="Arial"/>
        </w:rPr>
        <w:t xml:space="preserve"> and</w:t>
      </w:r>
      <w:r w:rsidRPr="007E7707">
        <w:rPr>
          <w:rFonts w:ascii="Arial" w:hAnsi="Arial" w:cs="Arial"/>
        </w:rPr>
        <w:t xml:space="preserve"> dance repertoire.</w:t>
      </w:r>
      <w:r>
        <w:rPr>
          <w:rFonts w:ascii="Arial" w:hAnsi="Arial" w:cs="Arial"/>
        </w:rPr>
        <w:t xml:space="preserve"> </w:t>
      </w:r>
      <w:proofErr w:type="gramStart"/>
      <w:r w:rsidRPr="007E7707">
        <w:rPr>
          <w:rFonts w:ascii="Arial" w:hAnsi="Arial" w:cs="Arial"/>
        </w:rPr>
        <w:t>All of</w:t>
      </w:r>
      <w:proofErr w:type="gramEnd"/>
      <w:r w:rsidRPr="007E7707">
        <w:rPr>
          <w:rFonts w:ascii="Arial" w:hAnsi="Arial" w:cs="Arial"/>
        </w:rPr>
        <w:t xml:space="preserve"> these modules are connected and then placed in context with theoretical underpinning, through </w:t>
      </w:r>
      <w:r>
        <w:rPr>
          <w:rFonts w:ascii="Arial" w:hAnsi="Arial" w:cs="Arial"/>
        </w:rPr>
        <w:t>research practice</w:t>
      </w:r>
      <w:r w:rsidRPr="007E7707">
        <w:rPr>
          <w:rFonts w:ascii="Arial" w:hAnsi="Arial" w:cs="Arial"/>
        </w:rPr>
        <w:t xml:space="preserve">. Core subject skills are developed </w:t>
      </w:r>
      <w:proofErr w:type="gramStart"/>
      <w:r w:rsidRPr="007E7707">
        <w:rPr>
          <w:rFonts w:ascii="Arial" w:hAnsi="Arial" w:cs="Arial"/>
        </w:rPr>
        <w:t>as a result of</w:t>
      </w:r>
      <w:proofErr w:type="gramEnd"/>
      <w:r w:rsidRPr="007E7707">
        <w:rPr>
          <w:rFonts w:ascii="Arial" w:hAnsi="Arial" w:cs="Arial"/>
        </w:rPr>
        <w:t xml:space="preserve"> this ‘blended approach’ to learning.</w:t>
      </w:r>
      <w:r>
        <w:rPr>
          <w:rFonts w:ascii="Arial" w:hAnsi="Arial" w:cs="Arial"/>
        </w:rPr>
        <w:t xml:space="preserve"> </w:t>
      </w:r>
      <w:r w:rsidRPr="007E7707">
        <w:rPr>
          <w:rFonts w:ascii="Arial" w:hAnsi="Arial" w:cs="Arial"/>
        </w:rPr>
        <w:t>These provide students with an essential subject toolkit for further study.</w:t>
      </w:r>
      <w:r>
        <w:rPr>
          <w:rFonts w:ascii="Arial" w:hAnsi="Arial" w:cs="Arial"/>
        </w:rPr>
        <w:t xml:space="preserve"> </w:t>
      </w:r>
      <w:r w:rsidRPr="007E7707">
        <w:rPr>
          <w:rFonts w:ascii="Arial" w:hAnsi="Arial" w:cs="Arial"/>
        </w:rPr>
        <w:t xml:space="preserve">These core skills involve physical and bodily awareness, performance skills, appreciation, choreography, reflexive practice and research.  </w:t>
      </w:r>
    </w:p>
    <w:p w14:paraId="2BFBBF53" w14:textId="7C2E2E11" w:rsidR="001C6164" w:rsidRDefault="007E7707" w:rsidP="007E7707">
      <w:pPr>
        <w:spacing w:line="276" w:lineRule="auto"/>
        <w:ind w:right="-330"/>
        <w:rPr>
          <w:rFonts w:ascii="Arial" w:hAnsi="Arial" w:cs="Arial"/>
        </w:rPr>
      </w:pPr>
      <w:r w:rsidRPr="007E7707">
        <w:rPr>
          <w:rFonts w:ascii="Arial" w:hAnsi="Arial" w:cs="Arial"/>
        </w:rPr>
        <w:t xml:space="preserve">All students follow the same programme of study which introduces the students to the different strands of the curriculum and creates a foundation for core skills development. </w:t>
      </w:r>
    </w:p>
    <w:p w14:paraId="22D8CFEE" w14:textId="1A02F02C" w:rsidR="007E7707" w:rsidRPr="007E7707" w:rsidRDefault="007E7707" w:rsidP="007E7707">
      <w:pPr>
        <w:spacing w:line="276" w:lineRule="auto"/>
        <w:ind w:right="-330"/>
        <w:rPr>
          <w:rFonts w:ascii="Arial" w:hAnsi="Arial" w:cs="Arial"/>
          <w:lang w:val="en-US"/>
        </w:rPr>
      </w:pPr>
      <w:r w:rsidRPr="007E7707">
        <w:rPr>
          <w:rFonts w:ascii="Arial" w:hAnsi="Arial" w:cs="Arial"/>
        </w:rPr>
        <w:t xml:space="preserve">In </w:t>
      </w:r>
      <w:r w:rsidR="001C6164">
        <w:rPr>
          <w:rFonts w:ascii="Arial" w:hAnsi="Arial" w:cs="Arial"/>
        </w:rPr>
        <w:t>D</w:t>
      </w:r>
      <w:r w:rsidRPr="007E7707">
        <w:rPr>
          <w:rFonts w:ascii="Arial" w:hAnsi="Arial" w:cs="Arial"/>
        </w:rPr>
        <w:t xml:space="preserve">ance </w:t>
      </w:r>
      <w:r w:rsidR="001C6164">
        <w:rPr>
          <w:rFonts w:ascii="Arial" w:hAnsi="Arial" w:cs="Arial"/>
        </w:rPr>
        <w:t>P</w:t>
      </w:r>
      <w:r>
        <w:rPr>
          <w:rFonts w:ascii="Arial" w:hAnsi="Arial" w:cs="Arial"/>
        </w:rPr>
        <w:t>ractices</w:t>
      </w:r>
      <w:r w:rsidRPr="007E7707">
        <w:rPr>
          <w:rFonts w:ascii="Arial" w:hAnsi="Arial" w:cs="Arial"/>
        </w:rPr>
        <w:t xml:space="preserve"> modules student learning takes place through participation in </w:t>
      </w:r>
      <w:r w:rsidR="001C6164">
        <w:rPr>
          <w:rFonts w:ascii="Arial" w:hAnsi="Arial" w:cs="Arial"/>
        </w:rPr>
        <w:t xml:space="preserve">tutor-led sessions, wherein </w:t>
      </w:r>
      <w:r w:rsidRPr="007E7707">
        <w:rPr>
          <w:rFonts w:ascii="Arial" w:hAnsi="Arial" w:cs="Arial"/>
          <w:lang w:val="en-US"/>
        </w:rPr>
        <w:t xml:space="preserve">an innovative approach to the structuring of the </w:t>
      </w:r>
      <w:proofErr w:type="spellStart"/>
      <w:r w:rsidRPr="007E7707">
        <w:rPr>
          <w:rFonts w:ascii="Arial" w:hAnsi="Arial" w:cs="Arial"/>
          <w:lang w:val="en-US"/>
        </w:rPr>
        <w:t>programme</w:t>
      </w:r>
      <w:proofErr w:type="spellEnd"/>
      <w:r w:rsidR="001C6164">
        <w:rPr>
          <w:rFonts w:ascii="Arial" w:hAnsi="Arial" w:cs="Arial"/>
          <w:lang w:val="en-US"/>
        </w:rPr>
        <w:t xml:space="preserve"> sees students</w:t>
      </w:r>
      <w:r>
        <w:rPr>
          <w:rFonts w:ascii="Arial" w:hAnsi="Arial" w:cs="Arial"/>
        </w:rPr>
        <w:t xml:space="preserve"> select </w:t>
      </w:r>
      <w:r w:rsidR="001C6164">
        <w:rPr>
          <w:rFonts w:ascii="Arial" w:hAnsi="Arial" w:cs="Arial"/>
        </w:rPr>
        <w:t xml:space="preserve">one out of two possible </w:t>
      </w:r>
      <w:proofErr w:type="gramStart"/>
      <w:r>
        <w:rPr>
          <w:rFonts w:ascii="Arial" w:hAnsi="Arial" w:cs="Arial"/>
        </w:rPr>
        <w:t>pathway</w:t>
      </w:r>
      <w:r w:rsidR="001C6164">
        <w:rPr>
          <w:rFonts w:ascii="Arial" w:hAnsi="Arial" w:cs="Arial"/>
        </w:rPr>
        <w:t>s</w:t>
      </w:r>
      <w:r>
        <w:rPr>
          <w:rFonts w:ascii="Arial" w:hAnsi="Arial" w:cs="Arial"/>
        </w:rPr>
        <w:t>;</w:t>
      </w:r>
      <w:proofErr w:type="gramEnd"/>
      <w:r>
        <w:rPr>
          <w:rFonts w:ascii="Arial" w:hAnsi="Arial" w:cs="Arial"/>
        </w:rPr>
        <w:t xml:space="preserve"> </w:t>
      </w:r>
      <w:r w:rsidR="001C6164">
        <w:rPr>
          <w:rFonts w:ascii="Arial" w:hAnsi="Arial" w:cs="Arial"/>
        </w:rPr>
        <w:t xml:space="preserve">either </w:t>
      </w:r>
      <w:r>
        <w:rPr>
          <w:rFonts w:ascii="Arial" w:hAnsi="Arial" w:cs="Arial"/>
        </w:rPr>
        <w:t xml:space="preserve">Contemporary Dance or </w:t>
      </w:r>
      <w:r w:rsidR="00466360">
        <w:rPr>
          <w:rFonts w:ascii="Arial" w:hAnsi="Arial" w:cs="Arial"/>
        </w:rPr>
        <w:t>Street Dance Styles</w:t>
      </w:r>
      <w:r w:rsidRPr="007E7707">
        <w:rPr>
          <w:rFonts w:ascii="Arial" w:hAnsi="Arial" w:cs="Arial"/>
        </w:rPr>
        <w:t>. The classes focus on the training</w:t>
      </w:r>
      <w:r w:rsidR="001C6164">
        <w:rPr>
          <w:rFonts w:ascii="Arial" w:hAnsi="Arial" w:cs="Arial"/>
        </w:rPr>
        <w:t>, expression</w:t>
      </w:r>
      <w:r w:rsidRPr="007E7707">
        <w:rPr>
          <w:rFonts w:ascii="Arial" w:hAnsi="Arial" w:cs="Arial"/>
        </w:rPr>
        <w:t xml:space="preserve"> and articulation of the body</w:t>
      </w:r>
      <w:r w:rsidR="001C6164">
        <w:rPr>
          <w:rFonts w:ascii="Arial" w:hAnsi="Arial" w:cs="Arial"/>
        </w:rPr>
        <w:t>,</w:t>
      </w:r>
      <w:r w:rsidRPr="007E7707">
        <w:rPr>
          <w:rFonts w:ascii="Arial" w:hAnsi="Arial" w:cs="Arial"/>
        </w:rPr>
        <w:t xml:space="preserve"> and exercises</w:t>
      </w:r>
      <w:r w:rsidR="001C6164">
        <w:rPr>
          <w:rFonts w:ascii="Arial" w:hAnsi="Arial" w:cs="Arial"/>
        </w:rPr>
        <w:t>/approaches</w:t>
      </w:r>
      <w:r w:rsidRPr="007E7707">
        <w:rPr>
          <w:rFonts w:ascii="Arial" w:hAnsi="Arial" w:cs="Arial"/>
        </w:rPr>
        <w:t xml:space="preserve"> are used to build </w:t>
      </w:r>
      <w:r w:rsidRPr="007E7707">
        <w:rPr>
          <w:rFonts w:ascii="Arial" w:hAnsi="Arial" w:cs="Arial"/>
          <w:lang w:val="en-US"/>
        </w:rPr>
        <w:t xml:space="preserve">the core skills of anatomical awareness, appropriate physical strength and muscular effort, range of motion, proprioception, coordination, </w:t>
      </w:r>
      <w:r w:rsidR="001C6164">
        <w:rPr>
          <w:rFonts w:ascii="Arial" w:hAnsi="Arial" w:cs="Arial"/>
          <w:lang w:val="en-US"/>
        </w:rPr>
        <w:t xml:space="preserve">stylistic and cultural </w:t>
      </w:r>
      <w:r w:rsidRPr="007E7707">
        <w:rPr>
          <w:rFonts w:ascii="Arial" w:hAnsi="Arial" w:cs="Arial"/>
          <w:lang w:val="en-US"/>
        </w:rPr>
        <w:t>expression</w:t>
      </w:r>
      <w:r w:rsidR="001C6164">
        <w:rPr>
          <w:rFonts w:ascii="Arial" w:hAnsi="Arial" w:cs="Arial"/>
          <w:lang w:val="en-US"/>
        </w:rPr>
        <w:t>,</w:t>
      </w:r>
      <w:r w:rsidRPr="007E7707">
        <w:rPr>
          <w:rFonts w:ascii="Arial" w:hAnsi="Arial" w:cs="Arial"/>
          <w:lang w:val="en-US"/>
        </w:rPr>
        <w:t xml:space="preserve"> and </w:t>
      </w:r>
      <w:r w:rsidRPr="007E7707">
        <w:rPr>
          <w:rFonts w:ascii="Arial" w:hAnsi="Arial" w:cs="Arial"/>
        </w:rPr>
        <w:t>performativity</w:t>
      </w:r>
      <w:r>
        <w:rPr>
          <w:rFonts w:ascii="Arial" w:hAnsi="Arial" w:cs="Arial"/>
        </w:rPr>
        <w:t xml:space="preserve"> across the distinct pathways</w:t>
      </w:r>
      <w:r w:rsidRPr="007E7707">
        <w:rPr>
          <w:rFonts w:ascii="Arial" w:hAnsi="Arial" w:cs="Arial"/>
        </w:rPr>
        <w:t xml:space="preserve">. This training is necessarily repetitive building a spiral curriculum of continually refining the practice where the content is </w:t>
      </w:r>
      <w:r w:rsidRPr="007E7707">
        <w:rPr>
          <w:rFonts w:ascii="Arial" w:hAnsi="Arial" w:cs="Arial"/>
        </w:rPr>
        <w:lastRenderedPageBreak/>
        <w:t xml:space="preserve">progressively developed throughout the three terms of study, </w:t>
      </w:r>
      <w:proofErr w:type="gramStart"/>
      <w:r w:rsidRPr="007E7707">
        <w:rPr>
          <w:rFonts w:ascii="Arial" w:hAnsi="Arial" w:cs="Arial"/>
        </w:rPr>
        <w:t>in order to</w:t>
      </w:r>
      <w:proofErr w:type="gramEnd"/>
      <w:r w:rsidRPr="007E7707">
        <w:rPr>
          <w:rFonts w:ascii="Arial" w:hAnsi="Arial" w:cs="Arial"/>
        </w:rPr>
        <w:t xml:space="preserve"> promote </w:t>
      </w:r>
      <w:r w:rsidRPr="007E7707">
        <w:rPr>
          <w:rFonts w:ascii="Arial" w:hAnsi="Arial" w:cs="Arial"/>
          <w:lang w:val="en-US"/>
        </w:rPr>
        <w:t>the development of ‘imaginative and creative’ performers.</w:t>
      </w:r>
    </w:p>
    <w:p w14:paraId="056A8111" w14:textId="3B332B33" w:rsidR="007E7707" w:rsidRPr="007E7707" w:rsidRDefault="007E7707" w:rsidP="6C562813">
      <w:pPr>
        <w:spacing w:line="276" w:lineRule="auto"/>
        <w:ind w:right="-330"/>
        <w:rPr>
          <w:rFonts w:ascii="Arial" w:hAnsi="Arial" w:cs="Arial"/>
        </w:rPr>
      </w:pPr>
      <w:r w:rsidRPr="6C562813">
        <w:rPr>
          <w:rFonts w:ascii="Arial" w:hAnsi="Arial" w:cs="Arial"/>
          <w:lang w:val="en-US"/>
        </w:rPr>
        <w:t xml:space="preserve">In relation to the Dance </w:t>
      </w:r>
      <w:r w:rsidR="001C6164" w:rsidRPr="6C562813">
        <w:rPr>
          <w:rFonts w:ascii="Arial" w:hAnsi="Arial" w:cs="Arial"/>
          <w:lang w:val="en-US"/>
        </w:rPr>
        <w:t>Practices</w:t>
      </w:r>
      <w:r w:rsidRPr="6C562813">
        <w:rPr>
          <w:rFonts w:ascii="Arial" w:hAnsi="Arial" w:cs="Arial"/>
          <w:lang w:val="en-US"/>
        </w:rPr>
        <w:t xml:space="preserve"> modules </w:t>
      </w:r>
      <w:r w:rsidR="001C6164" w:rsidRPr="6C562813">
        <w:rPr>
          <w:rFonts w:ascii="Arial" w:hAnsi="Arial" w:cs="Arial"/>
          <w:lang w:val="en-US"/>
        </w:rPr>
        <w:t xml:space="preserve">dance forms are integrated into 2 holistic modules where all forms are </w:t>
      </w:r>
      <w:r w:rsidR="001C6164" w:rsidRPr="6C562813">
        <w:rPr>
          <w:rFonts w:ascii="Arial" w:hAnsi="Arial" w:cs="Arial"/>
        </w:rPr>
        <w:t>given equal value supporting student understanding and reinforcing the value in preparing the body and mind of a versatile dancer</w:t>
      </w:r>
      <w:r w:rsidR="001C6164" w:rsidRPr="6C562813">
        <w:rPr>
          <w:rFonts w:ascii="Arial" w:hAnsi="Arial" w:cs="Arial"/>
          <w:lang w:val="en-US"/>
        </w:rPr>
        <w:t xml:space="preserve">. </w:t>
      </w:r>
    </w:p>
    <w:p w14:paraId="7F54B8E0" w14:textId="27FD86C8" w:rsidR="007E7707" w:rsidRPr="007E7707" w:rsidRDefault="007E7707" w:rsidP="007E7707">
      <w:pPr>
        <w:spacing w:line="276" w:lineRule="auto"/>
        <w:ind w:right="-330"/>
        <w:rPr>
          <w:rFonts w:ascii="Arial" w:hAnsi="Arial" w:cs="Arial"/>
        </w:rPr>
      </w:pPr>
      <w:r w:rsidRPr="6C562813">
        <w:rPr>
          <w:rFonts w:ascii="Arial" w:hAnsi="Arial" w:cs="Arial"/>
        </w:rPr>
        <w:t xml:space="preserve">In choreography and performance practice modules, skills, knowledge and understanding is acquired through tutor directed practical dance activities and independent creative investigations. These activities promote the exploration and development of an expressive dance vocabulary which enables the student to create, interpret and perform </w:t>
      </w:r>
      <w:proofErr w:type="gramStart"/>
      <w:r w:rsidRPr="6C562813">
        <w:rPr>
          <w:rFonts w:ascii="Arial" w:hAnsi="Arial" w:cs="Arial"/>
        </w:rPr>
        <w:t>dance based</w:t>
      </w:r>
      <w:proofErr w:type="gramEnd"/>
      <w:r w:rsidRPr="6C562813">
        <w:rPr>
          <w:rFonts w:ascii="Arial" w:hAnsi="Arial" w:cs="Arial"/>
        </w:rPr>
        <w:t xml:space="preserve"> works showing an understanding of </w:t>
      </w:r>
      <w:r w:rsidR="00C24993" w:rsidRPr="6C562813">
        <w:rPr>
          <w:rFonts w:ascii="Arial" w:hAnsi="Arial" w:cs="Arial"/>
        </w:rPr>
        <w:t>a range of dance</w:t>
      </w:r>
      <w:r w:rsidRPr="6C562813">
        <w:rPr>
          <w:rFonts w:ascii="Arial" w:hAnsi="Arial" w:cs="Arial"/>
        </w:rPr>
        <w:t xml:space="preserve"> genre</w:t>
      </w:r>
      <w:r w:rsidR="00C24993" w:rsidRPr="6C562813">
        <w:rPr>
          <w:rFonts w:ascii="Arial" w:hAnsi="Arial" w:cs="Arial"/>
        </w:rPr>
        <w:t>s</w:t>
      </w:r>
      <w:r w:rsidRPr="6C562813">
        <w:rPr>
          <w:rFonts w:ascii="Arial" w:hAnsi="Arial" w:cs="Arial"/>
        </w:rPr>
        <w:t>.</w:t>
      </w:r>
      <w:r w:rsidR="00C24993" w:rsidRPr="6C562813">
        <w:rPr>
          <w:rFonts w:ascii="Arial" w:hAnsi="Arial" w:cs="Arial"/>
        </w:rPr>
        <w:t xml:space="preserve"> </w:t>
      </w:r>
      <w:r w:rsidRPr="6C562813">
        <w:rPr>
          <w:rFonts w:ascii="Arial" w:hAnsi="Arial" w:cs="Arial"/>
        </w:rPr>
        <w:t>This is later supported by the dance repertoire module, where students are encouraged to transfer these skills through another context</w:t>
      </w:r>
      <w:r w:rsidR="00C24993" w:rsidRPr="6C562813">
        <w:rPr>
          <w:rFonts w:ascii="Arial" w:hAnsi="Arial" w:cs="Arial"/>
        </w:rPr>
        <w:t>, and the study/performance of a broad range of dance works</w:t>
      </w:r>
      <w:r w:rsidRPr="6C562813">
        <w:rPr>
          <w:rFonts w:ascii="Arial" w:hAnsi="Arial" w:cs="Arial"/>
        </w:rPr>
        <w:t>.</w:t>
      </w:r>
    </w:p>
    <w:p w14:paraId="704560BC" w14:textId="2C20B8AC" w:rsidR="007E7707" w:rsidRPr="007E7707" w:rsidRDefault="007E7707" w:rsidP="007E7707">
      <w:pPr>
        <w:spacing w:line="276" w:lineRule="auto"/>
        <w:ind w:right="-330"/>
        <w:rPr>
          <w:rFonts w:ascii="Arial" w:hAnsi="Arial" w:cs="Arial"/>
        </w:rPr>
      </w:pPr>
      <w:r w:rsidRPr="007E7707">
        <w:rPr>
          <w:rFonts w:ascii="Arial" w:hAnsi="Arial" w:cs="Arial"/>
        </w:rPr>
        <w:t>The performance practice and dance repertoire modules recreate professional dance company experiences. This process includes directed and independent learning, group work and the development of the interpersonal skills required to successfully work with professional choreographers, composers or designers. In all modules, students undertake a self-directed rehearsal process supported by tutorial milestones and formative feedback.</w:t>
      </w:r>
      <w:r w:rsidR="00C24993">
        <w:rPr>
          <w:rFonts w:ascii="Arial" w:hAnsi="Arial" w:cs="Arial"/>
        </w:rPr>
        <w:t xml:space="preserve"> </w:t>
      </w:r>
      <w:r w:rsidRPr="007E7707">
        <w:rPr>
          <w:rFonts w:ascii="Arial" w:hAnsi="Arial" w:cs="Arial"/>
        </w:rPr>
        <w:t>During this time there is the option for students to present their choreographic work in an informal ‘</w:t>
      </w:r>
      <w:proofErr w:type="spellStart"/>
      <w:r w:rsidRPr="007E7707">
        <w:rPr>
          <w:rFonts w:ascii="Arial" w:hAnsi="Arial" w:cs="Arial"/>
        </w:rPr>
        <w:t>choreo</w:t>
      </w:r>
      <w:proofErr w:type="spellEnd"/>
      <w:r w:rsidRPr="007E7707">
        <w:rPr>
          <w:rFonts w:ascii="Arial" w:hAnsi="Arial" w:cs="Arial"/>
        </w:rPr>
        <w:t>-lab’ where they can receive feedback from their peers.</w:t>
      </w:r>
    </w:p>
    <w:p w14:paraId="309CF3C6" w14:textId="77777777" w:rsidR="007E7707" w:rsidRPr="007E7707" w:rsidRDefault="007E7707" w:rsidP="007E7707">
      <w:pPr>
        <w:spacing w:line="276" w:lineRule="auto"/>
        <w:ind w:right="-330"/>
        <w:rPr>
          <w:rFonts w:ascii="Arial" w:hAnsi="Arial" w:cs="Arial"/>
        </w:rPr>
      </w:pPr>
      <w:r w:rsidRPr="007E7707">
        <w:rPr>
          <w:rFonts w:ascii="Arial" w:hAnsi="Arial" w:cs="Arial"/>
        </w:rPr>
        <w:t xml:space="preserve">All of the practical modules have theoretical underpinning where learning takes place through mixed mode learning, tutor directed and independent study and one to one </w:t>
      </w:r>
      <w:proofErr w:type="gramStart"/>
      <w:r w:rsidRPr="007E7707">
        <w:rPr>
          <w:rFonts w:ascii="Arial" w:hAnsi="Arial" w:cs="Arial"/>
        </w:rPr>
        <w:t>tutorials</w:t>
      </w:r>
      <w:proofErr w:type="gramEnd"/>
      <w:r w:rsidRPr="007E7707">
        <w:rPr>
          <w:rFonts w:ascii="Arial" w:hAnsi="Arial" w:cs="Arial"/>
        </w:rPr>
        <w:t>. These combine theoretical study with practical activities and therefore learning outcomes are achieved through exposure to a wide range of teaching and learning methods as indicated above.  Across the programme there is appropriate application of directed study to enable students the space to respond to set tasks as individuals or in groups in preparation for classes which follow. Whilst independent study will allow students opportunity to manage time and resources effectively towards assessment demands</w:t>
      </w:r>
    </w:p>
    <w:p w14:paraId="76387993" w14:textId="77777777" w:rsidR="00A272F2" w:rsidRDefault="00A272F2" w:rsidP="009B11C8">
      <w:pPr>
        <w:spacing w:after="0"/>
        <w:rPr>
          <w:rFonts w:ascii="Arial" w:hAnsi="Arial" w:cs="Arial"/>
          <w:b/>
        </w:rPr>
      </w:pPr>
    </w:p>
    <w:p w14:paraId="73E71D9D" w14:textId="76311B53" w:rsidR="009C2387" w:rsidRDefault="00A272F2" w:rsidP="009B11C8">
      <w:pPr>
        <w:spacing w:after="0"/>
        <w:rPr>
          <w:rFonts w:ascii="Arial" w:hAnsi="Arial" w:cs="Arial"/>
          <w:b/>
        </w:rPr>
      </w:pPr>
      <w:r>
        <w:rPr>
          <w:rFonts w:ascii="Arial" w:hAnsi="Arial" w:cs="Arial"/>
          <w:b/>
        </w:rPr>
        <w:t>A</w:t>
      </w:r>
      <w:r w:rsidR="009C2387" w:rsidRPr="009C2387">
        <w:rPr>
          <w:rFonts w:ascii="Arial" w:hAnsi="Arial" w:cs="Arial"/>
          <w:b/>
        </w:rPr>
        <w:t xml:space="preserve">ssessment </w:t>
      </w:r>
      <w:r>
        <w:rPr>
          <w:rFonts w:ascii="Arial" w:hAnsi="Arial" w:cs="Arial"/>
          <w:b/>
        </w:rPr>
        <w:t>Strategy</w:t>
      </w:r>
    </w:p>
    <w:p w14:paraId="72032508" w14:textId="77777777" w:rsidR="00C24993" w:rsidRPr="007E7707" w:rsidRDefault="00C24993" w:rsidP="00C24993">
      <w:pPr>
        <w:spacing w:line="276" w:lineRule="auto"/>
        <w:ind w:right="-330"/>
        <w:rPr>
          <w:rFonts w:ascii="Arial" w:hAnsi="Arial" w:cs="Arial"/>
        </w:rPr>
      </w:pPr>
      <w:r w:rsidRPr="007E7707">
        <w:rPr>
          <w:rFonts w:ascii="Arial" w:hAnsi="Arial" w:cs="Arial"/>
        </w:rPr>
        <w:t xml:space="preserve">Northern School of Contemporary Dance employs a wide variety of assessment methods including formative, continuous and summative assessment. </w:t>
      </w:r>
    </w:p>
    <w:p w14:paraId="7DB08C81" w14:textId="77777777" w:rsidR="00C24993" w:rsidRPr="007E7707" w:rsidRDefault="00C24993" w:rsidP="00C24993">
      <w:pPr>
        <w:spacing w:line="276" w:lineRule="auto"/>
        <w:ind w:right="-330"/>
        <w:rPr>
          <w:rFonts w:ascii="Arial" w:hAnsi="Arial" w:cs="Arial"/>
        </w:rPr>
      </w:pPr>
      <w:r w:rsidRPr="007E7707">
        <w:rPr>
          <w:rFonts w:ascii="Arial" w:hAnsi="Arial" w:cs="Arial"/>
        </w:rPr>
        <w:t xml:space="preserve">Assessment evidence is collected through: </w:t>
      </w:r>
    </w:p>
    <w:p w14:paraId="790B2094" w14:textId="2EE41D18" w:rsidR="00C24993" w:rsidRPr="007E7707" w:rsidRDefault="00C24993" w:rsidP="00C24993">
      <w:pPr>
        <w:spacing w:line="276" w:lineRule="auto"/>
        <w:ind w:right="-330"/>
        <w:rPr>
          <w:rFonts w:ascii="Arial" w:hAnsi="Arial" w:cs="Arial"/>
        </w:rPr>
      </w:pPr>
      <w:r w:rsidRPr="007E7707">
        <w:rPr>
          <w:rFonts w:ascii="Symbol" w:eastAsia="Symbol" w:hAnsi="Symbol" w:cs="Symbol"/>
        </w:rPr>
        <w:t></w:t>
      </w:r>
      <w:r w:rsidRPr="007E7707">
        <w:rPr>
          <w:rFonts w:ascii="Arial" w:hAnsi="Arial" w:cs="Arial"/>
        </w:rPr>
        <w:t xml:space="preserve"> Continuous and summative assessments in dance </w:t>
      </w:r>
      <w:r>
        <w:rPr>
          <w:rFonts w:ascii="Arial" w:hAnsi="Arial" w:cs="Arial"/>
        </w:rPr>
        <w:t>practices</w:t>
      </w:r>
      <w:r w:rsidRPr="007E7707">
        <w:rPr>
          <w:rFonts w:ascii="Arial" w:hAnsi="Arial" w:cs="Arial"/>
        </w:rPr>
        <w:t xml:space="preserve"> and performance </w:t>
      </w:r>
      <w:proofErr w:type="gramStart"/>
      <w:r w:rsidRPr="007E7707">
        <w:rPr>
          <w:rFonts w:ascii="Arial" w:hAnsi="Arial" w:cs="Arial"/>
        </w:rPr>
        <w:t>practice</w:t>
      </w:r>
      <w:proofErr w:type="gramEnd"/>
    </w:p>
    <w:p w14:paraId="3AEDC760" w14:textId="77777777" w:rsidR="00C24993" w:rsidRPr="007E7707" w:rsidRDefault="00C24993" w:rsidP="00C24993">
      <w:pPr>
        <w:spacing w:line="276" w:lineRule="auto"/>
        <w:ind w:right="-330"/>
        <w:rPr>
          <w:rFonts w:ascii="Arial" w:hAnsi="Arial" w:cs="Arial"/>
        </w:rPr>
      </w:pPr>
      <w:r w:rsidRPr="007E7707">
        <w:rPr>
          <w:rFonts w:ascii="Symbol" w:eastAsia="Symbol" w:hAnsi="Symbol" w:cs="Symbol"/>
        </w:rPr>
        <w:t></w:t>
      </w:r>
      <w:r w:rsidRPr="007E7707">
        <w:rPr>
          <w:rFonts w:ascii="Arial" w:hAnsi="Arial" w:cs="Arial"/>
        </w:rPr>
        <w:t xml:space="preserve"> Assessed rehearsal processes in performance practice and dance repertoire</w:t>
      </w:r>
    </w:p>
    <w:p w14:paraId="4F068038" w14:textId="16EEC64F" w:rsidR="00C24993" w:rsidRPr="007E7707" w:rsidRDefault="00C24993" w:rsidP="00C24993">
      <w:pPr>
        <w:spacing w:line="276" w:lineRule="auto"/>
        <w:ind w:right="-330"/>
        <w:rPr>
          <w:rFonts w:ascii="Arial" w:hAnsi="Arial" w:cs="Arial"/>
        </w:rPr>
      </w:pPr>
      <w:r w:rsidRPr="007E7707">
        <w:rPr>
          <w:rFonts w:ascii="Symbol" w:eastAsia="Symbol" w:hAnsi="Symbol" w:cs="Symbol"/>
        </w:rPr>
        <w:t></w:t>
      </w:r>
      <w:r w:rsidRPr="007E7707">
        <w:rPr>
          <w:rFonts w:ascii="Arial" w:hAnsi="Arial" w:cs="Arial"/>
        </w:rPr>
        <w:t xml:space="preserve"> Showings of solos and group choreographic work and improvisation</w:t>
      </w:r>
      <w:r>
        <w:rPr>
          <w:rFonts w:ascii="Arial" w:hAnsi="Arial" w:cs="Arial"/>
        </w:rPr>
        <w:t xml:space="preserve"> within creative practice</w:t>
      </w:r>
      <w:r w:rsidRPr="007E7707">
        <w:rPr>
          <w:rFonts w:ascii="Arial" w:hAnsi="Arial" w:cs="Arial"/>
        </w:rPr>
        <w:t>.</w:t>
      </w:r>
    </w:p>
    <w:p w14:paraId="4771D616" w14:textId="6185E8FA" w:rsidR="00C24993" w:rsidRPr="007E7707" w:rsidRDefault="00C24993" w:rsidP="00C24993">
      <w:pPr>
        <w:spacing w:line="276" w:lineRule="auto"/>
        <w:ind w:right="-330"/>
        <w:rPr>
          <w:rFonts w:ascii="Arial" w:hAnsi="Arial" w:cs="Arial"/>
        </w:rPr>
      </w:pPr>
      <w:r w:rsidRPr="007E7707">
        <w:rPr>
          <w:rFonts w:ascii="Symbol" w:eastAsia="Symbol" w:hAnsi="Symbol" w:cs="Symbol"/>
        </w:rPr>
        <w:t></w:t>
      </w:r>
      <w:r w:rsidRPr="007E7707">
        <w:rPr>
          <w:rFonts w:ascii="Arial" w:hAnsi="Arial" w:cs="Arial"/>
        </w:rPr>
        <w:t xml:space="preserve"> Written essays </w:t>
      </w:r>
      <w:r>
        <w:rPr>
          <w:rFonts w:ascii="Arial" w:hAnsi="Arial" w:cs="Arial"/>
        </w:rPr>
        <w:t>in research practice</w:t>
      </w:r>
    </w:p>
    <w:p w14:paraId="752ED97D" w14:textId="77777777" w:rsidR="00C24993" w:rsidRPr="007E7707" w:rsidRDefault="00C24993" w:rsidP="00C24993">
      <w:pPr>
        <w:spacing w:line="276" w:lineRule="auto"/>
        <w:ind w:right="-330"/>
        <w:rPr>
          <w:rFonts w:ascii="Arial" w:hAnsi="Arial" w:cs="Arial"/>
        </w:rPr>
      </w:pPr>
      <w:r w:rsidRPr="007E7707">
        <w:rPr>
          <w:rFonts w:ascii="Symbol" w:eastAsia="Symbol" w:hAnsi="Symbol" w:cs="Symbol"/>
        </w:rPr>
        <w:t></w:t>
      </w:r>
      <w:r w:rsidRPr="007E7707">
        <w:rPr>
          <w:rFonts w:ascii="Arial" w:hAnsi="Arial" w:cs="Arial"/>
        </w:rPr>
        <w:t xml:space="preserve"> Evaluations / reflections</w:t>
      </w:r>
    </w:p>
    <w:p w14:paraId="215A85E6" w14:textId="77777777" w:rsidR="00C24993" w:rsidRPr="007E7707" w:rsidRDefault="00C24993" w:rsidP="00C24993">
      <w:pPr>
        <w:spacing w:line="276" w:lineRule="auto"/>
        <w:ind w:right="-330"/>
        <w:rPr>
          <w:rFonts w:ascii="Arial" w:hAnsi="Arial" w:cs="Arial"/>
        </w:rPr>
      </w:pPr>
      <w:r w:rsidRPr="007E7707">
        <w:rPr>
          <w:rFonts w:ascii="Symbol" w:eastAsia="Symbol" w:hAnsi="Symbol" w:cs="Symbol"/>
        </w:rPr>
        <w:t></w:t>
      </w:r>
      <w:r w:rsidRPr="007E7707">
        <w:rPr>
          <w:rFonts w:ascii="Arial" w:hAnsi="Arial" w:cs="Arial"/>
        </w:rPr>
        <w:t xml:space="preserve"> Individual and small group verbal presentations </w:t>
      </w:r>
    </w:p>
    <w:p w14:paraId="3F81DAC7" w14:textId="6947BB20" w:rsidR="00C24993" w:rsidRPr="007E7707" w:rsidRDefault="00C24993" w:rsidP="00C24993">
      <w:pPr>
        <w:spacing w:line="276" w:lineRule="auto"/>
        <w:ind w:right="-330"/>
        <w:rPr>
          <w:rFonts w:ascii="Arial" w:hAnsi="Arial" w:cs="Arial"/>
        </w:rPr>
      </w:pPr>
      <w:r w:rsidRPr="007E7707">
        <w:rPr>
          <w:rFonts w:ascii="Arial" w:hAnsi="Arial" w:cs="Arial"/>
        </w:rPr>
        <w:t>Students receive ongoing feedback in practical classes and through the tutorial system in which professional and academic development are considered and evaluated.</w:t>
      </w:r>
    </w:p>
    <w:p w14:paraId="345D7445" w14:textId="77777777" w:rsidR="00C24993" w:rsidRDefault="00C24993" w:rsidP="00C24993">
      <w:pPr>
        <w:spacing w:line="276" w:lineRule="auto"/>
        <w:ind w:right="-330"/>
        <w:rPr>
          <w:rFonts w:ascii="Arial" w:hAnsi="Arial" w:cs="Arial"/>
        </w:rPr>
      </w:pPr>
      <w:r w:rsidRPr="007E7707">
        <w:rPr>
          <w:rFonts w:ascii="Arial" w:hAnsi="Arial" w:cs="Arial"/>
        </w:rPr>
        <w:lastRenderedPageBreak/>
        <w:t xml:space="preserve">Achievement is measured against module assessment criteria and in accordance with programme and module learning outcomes. </w:t>
      </w:r>
    </w:p>
    <w:p w14:paraId="73B2E9AB" w14:textId="7FE2A193" w:rsidR="00C24993" w:rsidRPr="007E7707" w:rsidRDefault="00C24993" w:rsidP="00C24993">
      <w:pPr>
        <w:spacing w:line="276" w:lineRule="auto"/>
        <w:ind w:right="-330"/>
        <w:rPr>
          <w:rFonts w:ascii="Arial" w:hAnsi="Arial" w:cs="Arial"/>
        </w:rPr>
      </w:pPr>
      <w:r w:rsidRPr="007E7707">
        <w:rPr>
          <w:rFonts w:ascii="Arial" w:hAnsi="Arial" w:cs="Arial"/>
        </w:rPr>
        <w:t>Students must meet the specific attendance requirements for the programme.</w:t>
      </w:r>
    </w:p>
    <w:p w14:paraId="3AD899E1" w14:textId="22941486" w:rsidR="001734E1" w:rsidRPr="00470DF5" w:rsidRDefault="001734E1" w:rsidP="009B11C8">
      <w:pPr>
        <w:spacing w:after="0"/>
        <w:rPr>
          <w:rFonts w:ascii="Arial" w:hAnsi="Arial" w:cs="Arial"/>
        </w:rPr>
      </w:pPr>
    </w:p>
    <w:p w14:paraId="7189B210" w14:textId="39A1B537" w:rsidR="00752905" w:rsidRPr="00B46339" w:rsidRDefault="00752905" w:rsidP="009B11C8">
      <w:pPr>
        <w:spacing w:after="0"/>
        <w:rPr>
          <w:rFonts w:ascii="Arial" w:hAnsi="Arial" w:cs="Arial"/>
          <w:b/>
        </w:rPr>
      </w:pPr>
      <w:r w:rsidRPr="00F00D9F">
        <w:rPr>
          <w:rFonts w:ascii="Arial" w:hAnsi="Arial" w:cs="Arial"/>
          <w:b/>
        </w:rPr>
        <w:t>Work-Based Learning and Placements:</w:t>
      </w:r>
    </w:p>
    <w:p w14:paraId="1A9B71F1" w14:textId="1AA50852" w:rsidR="004936A1" w:rsidRPr="00C24993" w:rsidRDefault="00C24993" w:rsidP="009B11C8">
      <w:pPr>
        <w:spacing w:after="0"/>
        <w:rPr>
          <w:rFonts w:ascii="Arial" w:hAnsi="Arial" w:cs="Arial"/>
        </w:rPr>
      </w:pPr>
      <w:r w:rsidRPr="00C24993">
        <w:rPr>
          <w:rFonts w:ascii="Arial" w:hAnsi="Arial" w:cs="Arial"/>
        </w:rPr>
        <w:t>NA</w:t>
      </w:r>
    </w:p>
    <w:p w14:paraId="602D1AB9" w14:textId="60A63E7A" w:rsidR="09880264" w:rsidRDefault="09880264" w:rsidP="09880264">
      <w:pPr>
        <w:spacing w:after="0"/>
        <w:rPr>
          <w:rFonts w:ascii="Arial" w:hAnsi="Arial" w:cs="Arial"/>
          <w:i/>
          <w:iCs/>
        </w:rPr>
      </w:pPr>
    </w:p>
    <w:p w14:paraId="06CD2FD8" w14:textId="0D7A93D8" w:rsidR="00752905" w:rsidRPr="00E01D7C" w:rsidRDefault="00E01D7C" w:rsidP="009B11C8">
      <w:pPr>
        <w:spacing w:after="0"/>
        <w:rPr>
          <w:rFonts w:ascii="Arial" w:hAnsi="Arial" w:cs="Arial"/>
          <w:b/>
          <w:bCs/>
        </w:rPr>
      </w:pPr>
      <w:r w:rsidRPr="09880264">
        <w:rPr>
          <w:rFonts w:ascii="Arial" w:hAnsi="Arial" w:cs="Arial"/>
          <w:b/>
          <w:bCs/>
        </w:rPr>
        <w:t>Student Support:</w:t>
      </w:r>
    </w:p>
    <w:p w14:paraId="6B3C94B2" w14:textId="391BFF1A" w:rsidR="00D556F7" w:rsidRDefault="00D556F7" w:rsidP="009B11C8">
      <w:pPr>
        <w:spacing w:after="0"/>
        <w:rPr>
          <w:rFonts w:ascii="Arial" w:hAnsi="Arial" w:cs="Arial"/>
        </w:rPr>
      </w:pPr>
      <w:r>
        <w:rPr>
          <w:rFonts w:ascii="Arial" w:hAnsi="Arial" w:cs="Arial"/>
        </w:rPr>
        <w:t xml:space="preserve">NSCD has comprehensive student support that covers </w:t>
      </w:r>
      <w:r w:rsidR="006469F4">
        <w:rPr>
          <w:rFonts w:ascii="Arial" w:hAnsi="Arial" w:cs="Arial"/>
        </w:rPr>
        <w:t xml:space="preserve">5 key elements: health and wellbeing support, </w:t>
      </w:r>
      <w:r w:rsidR="008A4995">
        <w:rPr>
          <w:rFonts w:ascii="Arial" w:hAnsi="Arial" w:cs="Arial"/>
        </w:rPr>
        <w:t>a</w:t>
      </w:r>
      <w:r w:rsidR="00DE03C9">
        <w:rPr>
          <w:rFonts w:ascii="Arial" w:hAnsi="Arial" w:cs="Arial"/>
        </w:rPr>
        <w:t xml:space="preserve">cademic support (including </w:t>
      </w:r>
      <w:r w:rsidR="006469F4">
        <w:rPr>
          <w:rFonts w:ascii="Arial" w:hAnsi="Arial" w:cs="Arial"/>
        </w:rPr>
        <w:t>learner support</w:t>
      </w:r>
      <w:r w:rsidR="00DE03C9">
        <w:rPr>
          <w:rFonts w:ascii="Arial" w:hAnsi="Arial" w:cs="Arial"/>
        </w:rPr>
        <w:t xml:space="preserve"> provision)</w:t>
      </w:r>
      <w:r w:rsidR="006469F4">
        <w:rPr>
          <w:rFonts w:ascii="Arial" w:hAnsi="Arial" w:cs="Arial"/>
        </w:rPr>
        <w:t xml:space="preserve">, English-language support, </w:t>
      </w:r>
      <w:r w:rsidR="00FB7792">
        <w:rPr>
          <w:rFonts w:ascii="Arial" w:hAnsi="Arial" w:cs="Arial"/>
        </w:rPr>
        <w:t>financial</w:t>
      </w:r>
      <w:r w:rsidR="00F62514">
        <w:rPr>
          <w:rFonts w:ascii="Arial" w:hAnsi="Arial" w:cs="Arial"/>
        </w:rPr>
        <w:t xml:space="preserve"> </w:t>
      </w:r>
      <w:r w:rsidR="008A4995">
        <w:rPr>
          <w:rFonts w:ascii="Arial" w:hAnsi="Arial" w:cs="Arial"/>
        </w:rPr>
        <w:t>assistance,</w:t>
      </w:r>
      <w:r w:rsidR="00F62514">
        <w:rPr>
          <w:rFonts w:ascii="Arial" w:hAnsi="Arial" w:cs="Arial"/>
        </w:rPr>
        <w:t xml:space="preserve"> and </w:t>
      </w:r>
      <w:r w:rsidR="008A4995">
        <w:rPr>
          <w:rFonts w:ascii="Arial" w:hAnsi="Arial" w:cs="Arial"/>
        </w:rPr>
        <w:t>b</w:t>
      </w:r>
      <w:r w:rsidR="00DE03C9">
        <w:rPr>
          <w:rFonts w:ascii="Arial" w:hAnsi="Arial" w:cs="Arial"/>
        </w:rPr>
        <w:t xml:space="preserve">odywork provision (including injury </w:t>
      </w:r>
      <w:r w:rsidR="00A83529">
        <w:rPr>
          <w:rFonts w:ascii="Arial" w:hAnsi="Arial" w:cs="Arial"/>
        </w:rPr>
        <w:t xml:space="preserve">support </w:t>
      </w:r>
      <w:r w:rsidR="00DE03C9">
        <w:rPr>
          <w:rFonts w:ascii="Arial" w:hAnsi="Arial" w:cs="Arial"/>
        </w:rPr>
        <w:t xml:space="preserve">&amp; rehabilitation).  </w:t>
      </w:r>
      <w:r w:rsidR="00FB7792">
        <w:rPr>
          <w:rFonts w:ascii="Arial" w:hAnsi="Arial" w:cs="Arial"/>
        </w:rPr>
        <w:t xml:space="preserve">Student progress and wellbeing is monitored through </w:t>
      </w:r>
      <w:proofErr w:type="gramStart"/>
      <w:r w:rsidR="00FB7792">
        <w:rPr>
          <w:rFonts w:ascii="Arial" w:hAnsi="Arial" w:cs="Arial"/>
        </w:rPr>
        <w:t>a number of</w:t>
      </w:r>
      <w:proofErr w:type="gramEnd"/>
      <w:r w:rsidR="00FB7792">
        <w:rPr>
          <w:rFonts w:ascii="Arial" w:hAnsi="Arial" w:cs="Arial"/>
        </w:rPr>
        <w:t xml:space="preserve"> processes including student review board, with student learning enhanced through use of our Virtual Learning Environment (currently NSCD Moodle).</w:t>
      </w:r>
      <w:r w:rsidR="00D305CD">
        <w:rPr>
          <w:rFonts w:ascii="Arial" w:hAnsi="Arial" w:cs="Arial"/>
        </w:rPr>
        <w:t xml:space="preserve">  NSCD also offers careers guidance and advice, </w:t>
      </w:r>
      <w:r w:rsidR="000B78B2">
        <w:rPr>
          <w:rFonts w:ascii="Arial" w:hAnsi="Arial" w:cs="Arial"/>
        </w:rPr>
        <w:t>alongside</w:t>
      </w:r>
      <w:r w:rsidR="00D305CD">
        <w:rPr>
          <w:rFonts w:ascii="Arial" w:hAnsi="Arial" w:cs="Arial"/>
        </w:rPr>
        <w:t xml:space="preserve"> robust </w:t>
      </w:r>
      <w:r w:rsidR="000B78B2">
        <w:rPr>
          <w:rFonts w:ascii="Arial" w:hAnsi="Arial" w:cs="Arial"/>
        </w:rPr>
        <w:t xml:space="preserve">safeguarding procedures.  Full information can be found in </w:t>
      </w:r>
      <w:r w:rsidR="006371E0" w:rsidRPr="006371E0">
        <w:rPr>
          <w:rFonts w:ascii="Arial" w:hAnsi="Arial" w:cs="Arial"/>
          <w:b/>
          <w:bCs/>
        </w:rPr>
        <w:t>Annex F.2</w:t>
      </w:r>
      <w:r w:rsidR="006371E0" w:rsidRPr="006371E0">
        <w:rPr>
          <w:rFonts w:ascii="Arial" w:hAnsi="Arial" w:cs="Arial"/>
        </w:rPr>
        <w:t xml:space="preserve"> </w:t>
      </w:r>
      <w:r w:rsidR="006371E0" w:rsidRPr="006371E0">
        <w:rPr>
          <w:rFonts w:ascii="Arial" w:hAnsi="Arial" w:cs="Arial"/>
          <w:b/>
          <w:bCs/>
        </w:rPr>
        <w:t>Personal, Academic and Student Support system principles and guidelines</w:t>
      </w:r>
      <w:r w:rsidR="006371E0" w:rsidRPr="006371E0">
        <w:rPr>
          <w:rFonts w:ascii="Arial" w:hAnsi="Arial" w:cs="Arial"/>
        </w:rPr>
        <w:t>.</w:t>
      </w:r>
    </w:p>
    <w:p w14:paraId="5107DBA3" w14:textId="77777777" w:rsidR="00E01D7C" w:rsidRPr="00470DF5" w:rsidRDefault="00E01D7C" w:rsidP="009B11C8">
      <w:pPr>
        <w:spacing w:after="0"/>
        <w:rPr>
          <w:rFonts w:ascii="Arial" w:hAnsi="Arial" w:cs="Arial"/>
        </w:rPr>
      </w:pPr>
    </w:p>
    <w:p w14:paraId="2AC056B4" w14:textId="268EBF35" w:rsidR="00752905" w:rsidRDefault="00470DF5" w:rsidP="009B11C8">
      <w:pPr>
        <w:spacing w:after="0"/>
        <w:rPr>
          <w:rFonts w:ascii="Arial" w:hAnsi="Arial" w:cs="Arial"/>
          <w:b/>
        </w:rPr>
      </w:pPr>
      <w:r w:rsidRPr="00F00D9F">
        <w:rPr>
          <w:rFonts w:ascii="Arial" w:hAnsi="Arial" w:cs="Arial"/>
          <w:b/>
        </w:rPr>
        <w:t xml:space="preserve">Entry </w:t>
      </w:r>
      <w:r w:rsidR="004D56D3">
        <w:rPr>
          <w:rFonts w:ascii="Arial" w:hAnsi="Arial" w:cs="Arial"/>
          <w:b/>
        </w:rPr>
        <w:t>Profile</w:t>
      </w:r>
      <w:r w:rsidRPr="00F00D9F">
        <w:rPr>
          <w:rFonts w:ascii="Arial" w:hAnsi="Arial" w:cs="Arial"/>
          <w:b/>
        </w:rPr>
        <w:t>:</w:t>
      </w:r>
    </w:p>
    <w:p w14:paraId="6E61127F" w14:textId="77777777" w:rsidR="00C148B7" w:rsidRPr="00C148B7" w:rsidRDefault="00C148B7" w:rsidP="00C148B7">
      <w:pPr>
        <w:spacing w:after="0"/>
        <w:rPr>
          <w:rFonts w:ascii="Arial" w:hAnsi="Arial" w:cs="Arial"/>
        </w:rPr>
      </w:pPr>
      <w:r w:rsidRPr="00C148B7">
        <w:rPr>
          <w:rFonts w:ascii="Arial" w:hAnsi="Arial" w:cs="Arial"/>
        </w:rPr>
        <w:t xml:space="preserve">On entry the student will be able to demonstrate: </w:t>
      </w:r>
    </w:p>
    <w:p w14:paraId="1D0F9796" w14:textId="77777777" w:rsidR="00C148B7" w:rsidRPr="00C148B7" w:rsidRDefault="00C148B7" w:rsidP="00C148B7">
      <w:pPr>
        <w:spacing w:after="0"/>
        <w:rPr>
          <w:rFonts w:ascii="Arial" w:hAnsi="Arial" w:cs="Arial"/>
        </w:rPr>
      </w:pPr>
      <w:r w:rsidRPr="00C148B7">
        <w:rPr>
          <w:rFonts w:ascii="Arial" w:hAnsi="Arial" w:cs="Arial"/>
        </w:rPr>
        <w:t>•</w:t>
      </w:r>
      <w:r w:rsidRPr="00C148B7">
        <w:rPr>
          <w:rFonts w:ascii="Arial" w:hAnsi="Arial" w:cs="Arial"/>
        </w:rPr>
        <w:tab/>
        <w:t xml:space="preserve">Physical ability, experience and/or potential </w:t>
      </w:r>
    </w:p>
    <w:p w14:paraId="7A371C4C" w14:textId="77777777" w:rsidR="00C148B7" w:rsidRPr="00C148B7" w:rsidRDefault="00C148B7" w:rsidP="00C148B7">
      <w:pPr>
        <w:spacing w:after="0"/>
        <w:rPr>
          <w:rFonts w:ascii="Arial" w:hAnsi="Arial" w:cs="Arial"/>
        </w:rPr>
      </w:pPr>
      <w:r w:rsidRPr="00C148B7">
        <w:rPr>
          <w:rFonts w:ascii="Arial" w:hAnsi="Arial" w:cs="Arial"/>
        </w:rPr>
        <w:t>•</w:t>
      </w:r>
      <w:r w:rsidRPr="00C148B7">
        <w:rPr>
          <w:rFonts w:ascii="Arial" w:hAnsi="Arial" w:cs="Arial"/>
        </w:rPr>
        <w:tab/>
        <w:t xml:space="preserve">A degree of performance ability </w:t>
      </w:r>
    </w:p>
    <w:p w14:paraId="2F458267" w14:textId="77777777" w:rsidR="00C148B7" w:rsidRPr="00C148B7" w:rsidRDefault="00C148B7" w:rsidP="00C148B7">
      <w:pPr>
        <w:spacing w:after="0"/>
        <w:rPr>
          <w:rFonts w:ascii="Arial" w:hAnsi="Arial" w:cs="Arial"/>
        </w:rPr>
      </w:pPr>
      <w:r w:rsidRPr="00C148B7">
        <w:rPr>
          <w:rFonts w:ascii="Arial" w:hAnsi="Arial" w:cs="Arial"/>
        </w:rPr>
        <w:t>•</w:t>
      </w:r>
      <w:r w:rsidRPr="00C148B7">
        <w:rPr>
          <w:rFonts w:ascii="Arial" w:hAnsi="Arial" w:cs="Arial"/>
        </w:rPr>
        <w:tab/>
        <w:t>Creative ability and understanding</w:t>
      </w:r>
    </w:p>
    <w:p w14:paraId="18A86763" w14:textId="77777777" w:rsidR="00C148B7" w:rsidRPr="00C148B7" w:rsidRDefault="00C148B7" w:rsidP="00C148B7">
      <w:pPr>
        <w:spacing w:after="0"/>
        <w:ind w:left="709" w:hanging="709"/>
        <w:rPr>
          <w:rFonts w:ascii="Arial" w:hAnsi="Arial" w:cs="Arial"/>
        </w:rPr>
      </w:pPr>
      <w:r w:rsidRPr="00C148B7">
        <w:rPr>
          <w:rFonts w:ascii="Arial" w:hAnsi="Arial" w:cs="Arial"/>
        </w:rPr>
        <w:t>•</w:t>
      </w:r>
      <w:r w:rsidRPr="00C148B7">
        <w:rPr>
          <w:rFonts w:ascii="Arial" w:hAnsi="Arial" w:cs="Arial"/>
        </w:rPr>
        <w:tab/>
        <w:t xml:space="preserve">Ability to describe and present facts which contextualise their artistic preferences and abilities </w:t>
      </w:r>
    </w:p>
    <w:p w14:paraId="0F92FCC3" w14:textId="77777777" w:rsidR="00C148B7" w:rsidRPr="00C148B7" w:rsidRDefault="00C148B7" w:rsidP="00C148B7">
      <w:pPr>
        <w:spacing w:after="0"/>
        <w:rPr>
          <w:rFonts w:ascii="Arial" w:hAnsi="Arial" w:cs="Arial"/>
        </w:rPr>
      </w:pPr>
      <w:r w:rsidRPr="00C148B7">
        <w:rPr>
          <w:rFonts w:ascii="Arial" w:hAnsi="Arial" w:cs="Arial"/>
        </w:rPr>
        <w:t>•</w:t>
      </w:r>
      <w:r w:rsidRPr="00C148B7">
        <w:rPr>
          <w:rFonts w:ascii="Arial" w:hAnsi="Arial" w:cs="Arial"/>
        </w:rPr>
        <w:tab/>
        <w:t>Ability to respond to feedback and begin to be reflective of their practice</w:t>
      </w:r>
    </w:p>
    <w:p w14:paraId="14F7765F" w14:textId="77777777" w:rsidR="00C148B7" w:rsidRPr="00C148B7" w:rsidRDefault="00C148B7" w:rsidP="00C148B7">
      <w:pPr>
        <w:spacing w:after="0"/>
        <w:rPr>
          <w:rFonts w:ascii="Arial" w:hAnsi="Arial" w:cs="Arial"/>
        </w:rPr>
      </w:pPr>
    </w:p>
    <w:p w14:paraId="7484D075" w14:textId="77777777" w:rsidR="00C148B7" w:rsidRPr="00C148B7" w:rsidRDefault="00C148B7" w:rsidP="00C148B7">
      <w:pPr>
        <w:spacing w:after="0"/>
        <w:rPr>
          <w:rFonts w:ascii="Arial" w:hAnsi="Arial" w:cs="Arial"/>
        </w:rPr>
      </w:pPr>
      <w:r w:rsidRPr="00C148B7">
        <w:rPr>
          <w:rFonts w:ascii="Arial" w:hAnsi="Arial" w:cs="Arial"/>
        </w:rPr>
        <w:t>All of which have been assessed during the admissions process of being of a standard suitable for entry at undergraduate degree level.</w:t>
      </w:r>
    </w:p>
    <w:p w14:paraId="263E1051" w14:textId="77777777" w:rsidR="00C148B7" w:rsidRPr="00122A6D" w:rsidRDefault="00C148B7" w:rsidP="00C148B7">
      <w:pPr>
        <w:spacing w:after="0"/>
        <w:rPr>
          <w:rFonts w:ascii="Arial" w:hAnsi="Arial" w:cs="Arial"/>
          <w:color w:val="FF0000"/>
        </w:rPr>
      </w:pPr>
    </w:p>
    <w:p w14:paraId="77DCDB43" w14:textId="77777777" w:rsidR="00C148B7" w:rsidRPr="00C148B7" w:rsidRDefault="00C148B7" w:rsidP="00C148B7">
      <w:pPr>
        <w:spacing w:after="0"/>
        <w:rPr>
          <w:rFonts w:ascii="Arial" w:hAnsi="Arial" w:cs="Arial"/>
        </w:rPr>
      </w:pPr>
      <w:r w:rsidRPr="00C148B7">
        <w:rPr>
          <w:rFonts w:ascii="Arial" w:hAnsi="Arial" w:cs="Arial"/>
        </w:rPr>
        <w:t xml:space="preserve">This programme is designed to attract and be representative of a diverse student population. </w:t>
      </w:r>
    </w:p>
    <w:p w14:paraId="6AC315E2" w14:textId="77777777" w:rsidR="00C148B7" w:rsidRPr="00C148B7" w:rsidRDefault="00C148B7" w:rsidP="00C148B7">
      <w:pPr>
        <w:spacing w:after="0"/>
        <w:rPr>
          <w:rFonts w:ascii="Arial" w:hAnsi="Arial" w:cs="Arial"/>
        </w:rPr>
      </w:pPr>
    </w:p>
    <w:p w14:paraId="3604B7FC" w14:textId="6ED48A1B" w:rsidR="00C148B7" w:rsidRPr="00C148B7" w:rsidRDefault="00C148B7" w:rsidP="00C148B7">
      <w:pPr>
        <w:spacing w:after="0"/>
        <w:rPr>
          <w:rFonts w:ascii="Arial" w:hAnsi="Arial" w:cs="Arial"/>
        </w:rPr>
      </w:pPr>
      <w:r w:rsidRPr="00C148B7">
        <w:rPr>
          <w:rFonts w:ascii="Arial" w:hAnsi="Arial" w:cs="Arial"/>
        </w:rPr>
        <w:t>It will recruit students who:</w:t>
      </w:r>
    </w:p>
    <w:p w14:paraId="6E13201A" w14:textId="77777777" w:rsidR="00C148B7" w:rsidRPr="00C148B7" w:rsidRDefault="00C148B7" w:rsidP="00C148B7">
      <w:pPr>
        <w:spacing w:after="0"/>
        <w:ind w:left="709" w:hanging="709"/>
        <w:rPr>
          <w:rFonts w:ascii="Arial" w:hAnsi="Arial" w:cs="Arial"/>
        </w:rPr>
      </w:pPr>
      <w:r w:rsidRPr="00C148B7">
        <w:rPr>
          <w:rFonts w:ascii="Arial" w:hAnsi="Arial" w:cs="Arial"/>
        </w:rPr>
        <w:t>•</w:t>
      </w:r>
      <w:r w:rsidRPr="00C148B7">
        <w:rPr>
          <w:rFonts w:ascii="Arial" w:hAnsi="Arial" w:cs="Arial"/>
        </w:rPr>
        <w:tab/>
        <w:t xml:space="preserve">Are looking for a </w:t>
      </w:r>
      <w:proofErr w:type="gramStart"/>
      <w:r w:rsidRPr="00C148B7">
        <w:rPr>
          <w:rFonts w:ascii="Arial" w:hAnsi="Arial" w:cs="Arial"/>
        </w:rPr>
        <w:t>one year</w:t>
      </w:r>
      <w:proofErr w:type="gramEnd"/>
      <w:r w:rsidRPr="00C148B7">
        <w:rPr>
          <w:rFonts w:ascii="Arial" w:hAnsi="Arial" w:cs="Arial"/>
        </w:rPr>
        <w:t xml:space="preserve"> programme of study and are not yet ready for the depth and intensity of the 3 year undergraduate programme</w:t>
      </w:r>
    </w:p>
    <w:p w14:paraId="6EC37250" w14:textId="77777777" w:rsidR="00C148B7" w:rsidRPr="00C148B7" w:rsidRDefault="00C148B7" w:rsidP="00C148B7">
      <w:pPr>
        <w:spacing w:after="0"/>
        <w:ind w:left="709" w:hanging="709"/>
        <w:rPr>
          <w:rFonts w:ascii="Arial" w:hAnsi="Arial" w:cs="Arial"/>
        </w:rPr>
      </w:pPr>
      <w:r w:rsidRPr="00C148B7">
        <w:rPr>
          <w:rFonts w:ascii="Arial" w:hAnsi="Arial" w:cs="Arial"/>
        </w:rPr>
        <w:t>•</w:t>
      </w:r>
      <w:r w:rsidRPr="00C148B7">
        <w:rPr>
          <w:rFonts w:ascii="Arial" w:hAnsi="Arial" w:cs="Arial"/>
        </w:rPr>
        <w:tab/>
        <w:t xml:space="preserve">Are students from targeted communities who are presented in connection with NSCD’s widening access strategy </w:t>
      </w:r>
    </w:p>
    <w:p w14:paraId="5B05646B" w14:textId="77777777" w:rsidR="00C148B7" w:rsidRPr="00C148B7" w:rsidRDefault="00C148B7" w:rsidP="00C148B7">
      <w:pPr>
        <w:spacing w:after="0"/>
        <w:ind w:left="709" w:hanging="709"/>
        <w:rPr>
          <w:rFonts w:ascii="Arial" w:hAnsi="Arial" w:cs="Arial"/>
        </w:rPr>
      </w:pPr>
      <w:r w:rsidRPr="00C148B7">
        <w:rPr>
          <w:rFonts w:ascii="Arial" w:hAnsi="Arial" w:cs="Arial"/>
        </w:rPr>
        <w:t>•</w:t>
      </w:r>
      <w:r w:rsidRPr="00C148B7">
        <w:rPr>
          <w:rFonts w:ascii="Arial" w:hAnsi="Arial" w:cs="Arial"/>
        </w:rPr>
        <w:tab/>
        <w:t>Are mature students who are coming to the programme with non-traditional entry qualifications</w:t>
      </w:r>
    </w:p>
    <w:p w14:paraId="78EA325C" w14:textId="77777777" w:rsidR="00C148B7" w:rsidRPr="00C148B7" w:rsidRDefault="00C148B7" w:rsidP="00C148B7">
      <w:pPr>
        <w:spacing w:after="0"/>
        <w:ind w:left="709" w:hanging="709"/>
        <w:rPr>
          <w:rFonts w:ascii="Arial" w:hAnsi="Arial" w:cs="Arial"/>
        </w:rPr>
      </w:pPr>
      <w:r w:rsidRPr="00C148B7">
        <w:rPr>
          <w:rFonts w:ascii="Arial" w:hAnsi="Arial" w:cs="Arial"/>
        </w:rPr>
        <w:t>•</w:t>
      </w:r>
      <w:r w:rsidRPr="00C148B7">
        <w:rPr>
          <w:rFonts w:ascii="Arial" w:hAnsi="Arial" w:cs="Arial"/>
        </w:rPr>
        <w:tab/>
        <w:t xml:space="preserve">Come to the school as talented </w:t>
      </w:r>
      <w:proofErr w:type="gramStart"/>
      <w:r w:rsidRPr="00C148B7">
        <w:rPr>
          <w:rFonts w:ascii="Arial" w:hAnsi="Arial" w:cs="Arial"/>
        </w:rPr>
        <w:t>16 year olds</w:t>
      </w:r>
      <w:proofErr w:type="gramEnd"/>
      <w:r w:rsidRPr="00C148B7">
        <w:rPr>
          <w:rFonts w:ascii="Arial" w:hAnsi="Arial" w:cs="Arial"/>
        </w:rPr>
        <w:t>, beginning their undergraduate studies early</w:t>
      </w:r>
    </w:p>
    <w:p w14:paraId="4B9AFD4A" w14:textId="77777777" w:rsidR="00C148B7" w:rsidRPr="00C148B7" w:rsidRDefault="00C148B7" w:rsidP="00C148B7">
      <w:pPr>
        <w:spacing w:after="0"/>
        <w:rPr>
          <w:rFonts w:ascii="Arial" w:hAnsi="Arial" w:cs="Arial"/>
        </w:rPr>
      </w:pPr>
      <w:r w:rsidRPr="00C148B7">
        <w:rPr>
          <w:rFonts w:ascii="Arial" w:hAnsi="Arial" w:cs="Arial"/>
        </w:rPr>
        <w:t>•</w:t>
      </w:r>
      <w:r w:rsidRPr="00C148B7">
        <w:rPr>
          <w:rFonts w:ascii="Arial" w:hAnsi="Arial" w:cs="Arial"/>
        </w:rPr>
        <w:tab/>
        <w:t xml:space="preserve">Are International students who are interested in one </w:t>
      </w:r>
      <w:proofErr w:type="gramStart"/>
      <w:r w:rsidRPr="00C148B7">
        <w:rPr>
          <w:rFonts w:ascii="Arial" w:hAnsi="Arial" w:cs="Arial"/>
        </w:rPr>
        <w:t>year  level</w:t>
      </w:r>
      <w:proofErr w:type="gramEnd"/>
      <w:r w:rsidRPr="00C148B7">
        <w:rPr>
          <w:rFonts w:ascii="Arial" w:hAnsi="Arial" w:cs="Arial"/>
        </w:rPr>
        <w:t xml:space="preserve"> 4 programme of study</w:t>
      </w:r>
    </w:p>
    <w:p w14:paraId="13F3E21E" w14:textId="77777777" w:rsidR="00C148B7" w:rsidRPr="00C148B7" w:rsidRDefault="00C148B7" w:rsidP="00C148B7">
      <w:pPr>
        <w:spacing w:after="0"/>
        <w:rPr>
          <w:rFonts w:ascii="Arial" w:hAnsi="Arial" w:cs="Arial"/>
        </w:rPr>
      </w:pPr>
    </w:p>
    <w:p w14:paraId="0E365166" w14:textId="77777777" w:rsidR="00C148B7" w:rsidRPr="00C148B7" w:rsidRDefault="00C148B7" w:rsidP="00C148B7">
      <w:pPr>
        <w:spacing w:after="0"/>
        <w:rPr>
          <w:rFonts w:ascii="Arial" w:hAnsi="Arial" w:cs="Arial"/>
        </w:rPr>
      </w:pPr>
      <w:r w:rsidRPr="00C148B7">
        <w:rPr>
          <w:rFonts w:ascii="Arial" w:hAnsi="Arial" w:cs="Arial"/>
        </w:rPr>
        <w:t xml:space="preserve">The eclectic mix of students in this cohort offer a vibrant and rich resource, who contribute knowledge, values and experiences which are exciting and supportive of the </w:t>
      </w:r>
      <w:proofErr w:type="gramStart"/>
      <w:r w:rsidRPr="00C148B7">
        <w:rPr>
          <w:rFonts w:ascii="Arial" w:hAnsi="Arial" w:cs="Arial"/>
        </w:rPr>
        <w:t>schools</w:t>
      </w:r>
      <w:proofErr w:type="gramEnd"/>
      <w:r w:rsidRPr="00C148B7">
        <w:rPr>
          <w:rFonts w:ascii="Arial" w:hAnsi="Arial" w:cs="Arial"/>
        </w:rPr>
        <w:t xml:space="preserve"> inclusive cultures policy.</w:t>
      </w:r>
    </w:p>
    <w:p w14:paraId="0759FD8C" w14:textId="77777777" w:rsidR="00C148B7" w:rsidRPr="00B46339" w:rsidRDefault="00C148B7" w:rsidP="009B11C8">
      <w:pPr>
        <w:spacing w:after="0"/>
        <w:rPr>
          <w:rFonts w:ascii="Arial" w:hAnsi="Arial" w:cs="Arial"/>
          <w:b/>
        </w:rPr>
      </w:pPr>
    </w:p>
    <w:p w14:paraId="1DC3269C" w14:textId="77777777" w:rsidR="00C24993" w:rsidRPr="00C148B7" w:rsidRDefault="00C24993" w:rsidP="00C148B7">
      <w:pPr>
        <w:spacing w:after="0"/>
        <w:rPr>
          <w:rFonts w:ascii="Arial" w:hAnsi="Arial" w:cs="Arial"/>
        </w:rPr>
      </w:pPr>
      <w:r w:rsidRPr="00C148B7">
        <w:rPr>
          <w:rFonts w:ascii="Arial" w:hAnsi="Arial" w:cs="Arial"/>
        </w:rPr>
        <w:t xml:space="preserve">Normally candidates should have attained: </w:t>
      </w:r>
    </w:p>
    <w:p w14:paraId="62AD01EA" w14:textId="07D920D2"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Two A Level passes and five GCSE passes at grade C / grade 4 or above (including English language) or </w:t>
      </w:r>
    </w:p>
    <w:p w14:paraId="222F66A5" w14:textId="49104BF1"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lastRenderedPageBreak/>
        <w:t xml:space="preserve">Other qualifications and/or experience equivalent to the above which suggests that the candidate has an equal opportunity of succeeding on the course. This is particularly relevant to talented </w:t>
      </w:r>
      <w:proofErr w:type="gramStart"/>
      <w:r w:rsidRPr="00C24993">
        <w:rPr>
          <w:rFonts w:ascii="Arial" w:hAnsi="Arial" w:cs="Arial"/>
        </w:rPr>
        <w:t>16 year olds</w:t>
      </w:r>
      <w:proofErr w:type="gramEnd"/>
      <w:r w:rsidRPr="00C24993">
        <w:rPr>
          <w:rFonts w:ascii="Arial" w:hAnsi="Arial" w:cs="Arial"/>
        </w:rPr>
        <w:t xml:space="preserve"> who are applying without a level 3 qualification and international students.</w:t>
      </w:r>
    </w:p>
    <w:p w14:paraId="0F818C5B" w14:textId="77777777" w:rsidR="00C24993" w:rsidRPr="00C24993" w:rsidRDefault="00C24993" w:rsidP="00C148B7">
      <w:pPr>
        <w:pStyle w:val="ListParagraph"/>
        <w:spacing w:after="0"/>
        <w:rPr>
          <w:rFonts w:ascii="Arial" w:hAnsi="Arial" w:cs="Arial"/>
        </w:rPr>
      </w:pPr>
    </w:p>
    <w:p w14:paraId="77F22C50" w14:textId="77777777" w:rsidR="00C24993" w:rsidRPr="00C148B7" w:rsidRDefault="00C24993" w:rsidP="00C148B7">
      <w:pPr>
        <w:spacing w:after="0"/>
        <w:rPr>
          <w:rFonts w:ascii="Arial" w:hAnsi="Arial" w:cs="Arial"/>
        </w:rPr>
      </w:pPr>
      <w:r w:rsidRPr="00C148B7">
        <w:rPr>
          <w:rFonts w:ascii="Arial" w:hAnsi="Arial" w:cs="Arial"/>
        </w:rPr>
        <w:t xml:space="preserve">Other qualifications may include one of the following: </w:t>
      </w:r>
    </w:p>
    <w:p w14:paraId="209AEE2D"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Pass in a BTEC National Diploma </w:t>
      </w:r>
    </w:p>
    <w:p w14:paraId="72B00A96"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4 Scottish Higher passes </w:t>
      </w:r>
    </w:p>
    <w:p w14:paraId="66931F51"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Pass in a GNVQ, or a combination of Academic and/or Vocational Qualifications equivalent to 2 Advanced Level GCE passes </w:t>
      </w:r>
    </w:p>
    <w:p w14:paraId="352545F6"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Successfully complete the </w:t>
      </w:r>
      <w:proofErr w:type="gramStart"/>
      <w:r w:rsidRPr="00C24993">
        <w:rPr>
          <w:rFonts w:ascii="Arial" w:hAnsi="Arial" w:cs="Arial"/>
        </w:rPr>
        <w:t>School’s</w:t>
      </w:r>
      <w:proofErr w:type="gramEnd"/>
      <w:r w:rsidRPr="00C24993">
        <w:rPr>
          <w:rFonts w:ascii="Arial" w:hAnsi="Arial" w:cs="Arial"/>
        </w:rPr>
        <w:t xml:space="preserve"> matriculation procedure. The School’s Matriculation procedures require candidates to submit two pieces of work normally comprising of written assignments encompassing analytical and reflective writing.</w:t>
      </w:r>
    </w:p>
    <w:p w14:paraId="71F9B88B" w14:textId="77777777" w:rsidR="00C24993" w:rsidRPr="00C24993" w:rsidRDefault="00C24993" w:rsidP="00C148B7">
      <w:pPr>
        <w:pStyle w:val="ListParagraph"/>
        <w:spacing w:after="0"/>
        <w:rPr>
          <w:rFonts w:ascii="Arial" w:hAnsi="Arial" w:cs="Arial"/>
        </w:rPr>
      </w:pPr>
    </w:p>
    <w:p w14:paraId="1429A5F5" w14:textId="77777777" w:rsidR="00C24993" w:rsidRPr="00C148B7" w:rsidRDefault="00C24993" w:rsidP="00C148B7">
      <w:pPr>
        <w:spacing w:after="0"/>
        <w:rPr>
          <w:rFonts w:ascii="Arial" w:hAnsi="Arial" w:cs="Arial"/>
        </w:rPr>
      </w:pPr>
      <w:r w:rsidRPr="00C148B7">
        <w:rPr>
          <w:rFonts w:ascii="Arial" w:hAnsi="Arial" w:cs="Arial"/>
        </w:rPr>
        <w:t xml:space="preserve">Candidates for whom English is not their native language will need to demonstrate a proficiency in written and spoken English relevant to the demands of the programme of study. This would normally be at least one of the following: </w:t>
      </w:r>
    </w:p>
    <w:p w14:paraId="1CD06C6A"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International English Language Testing System (IELTS) with an overall band of 5.5 with no less than 5.0 in each component skill. </w:t>
      </w:r>
    </w:p>
    <w:p w14:paraId="02DBF222"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TOEFL IB 87 </w:t>
      </w:r>
    </w:p>
    <w:p w14:paraId="4AE4AABD"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Computer based TOEFL of 237 (no less than 4.0 in essay rating) </w:t>
      </w:r>
    </w:p>
    <w:p w14:paraId="4176EAD5" w14:textId="77777777" w:rsidR="00C24993" w:rsidRPr="00C24993" w:rsidRDefault="00C24993" w:rsidP="00C148B7">
      <w:pPr>
        <w:pStyle w:val="ListParagraph"/>
        <w:spacing w:after="0"/>
        <w:rPr>
          <w:rFonts w:ascii="Arial" w:hAnsi="Arial" w:cs="Arial"/>
        </w:rPr>
      </w:pPr>
    </w:p>
    <w:p w14:paraId="0A1BB384" w14:textId="77777777" w:rsidR="00C24993" w:rsidRPr="00C148B7" w:rsidRDefault="00C24993" w:rsidP="00C148B7">
      <w:pPr>
        <w:spacing w:after="0"/>
        <w:rPr>
          <w:rFonts w:ascii="Arial" w:hAnsi="Arial" w:cs="Arial"/>
        </w:rPr>
      </w:pPr>
      <w:r w:rsidRPr="00C148B7">
        <w:rPr>
          <w:rFonts w:ascii="Arial" w:hAnsi="Arial" w:cs="Arial"/>
        </w:rPr>
        <w:t xml:space="preserve">Course Requirement </w:t>
      </w:r>
    </w:p>
    <w:p w14:paraId="63C28307" w14:textId="627D3C03" w:rsidR="00C24993" w:rsidRPr="00C148B7" w:rsidRDefault="00C24993" w:rsidP="00C148B7">
      <w:pPr>
        <w:spacing w:after="0"/>
        <w:rPr>
          <w:rFonts w:ascii="Arial" w:hAnsi="Arial" w:cs="Arial"/>
        </w:rPr>
      </w:pPr>
      <w:proofErr w:type="gramStart"/>
      <w:r w:rsidRPr="00C148B7">
        <w:rPr>
          <w:rFonts w:ascii="Arial" w:hAnsi="Arial" w:cs="Arial"/>
        </w:rPr>
        <w:t>In order to</w:t>
      </w:r>
      <w:proofErr w:type="gramEnd"/>
      <w:r w:rsidRPr="00C148B7">
        <w:rPr>
          <w:rFonts w:ascii="Arial" w:hAnsi="Arial" w:cs="Arial"/>
        </w:rPr>
        <w:t xml:space="preserve"> qualify for admission to the programme of study candidates are required to pass an audition process</w:t>
      </w:r>
      <w:r w:rsidR="00C148B7">
        <w:rPr>
          <w:rFonts w:ascii="Arial" w:hAnsi="Arial" w:cs="Arial"/>
        </w:rPr>
        <w:t xml:space="preserve">, either in person or via video submission. </w:t>
      </w:r>
      <w:r w:rsidRPr="00C148B7">
        <w:rPr>
          <w:rFonts w:ascii="Arial" w:hAnsi="Arial" w:cs="Arial"/>
        </w:rPr>
        <w:t>Both in-house and remote auditions follow the same procedure.</w:t>
      </w:r>
    </w:p>
    <w:p w14:paraId="38298699" w14:textId="77777777" w:rsidR="00C24993" w:rsidRPr="00C148B7" w:rsidRDefault="00C24993" w:rsidP="00C148B7">
      <w:pPr>
        <w:spacing w:after="0"/>
        <w:rPr>
          <w:rFonts w:ascii="Arial" w:hAnsi="Arial" w:cs="Arial"/>
        </w:rPr>
      </w:pPr>
    </w:p>
    <w:p w14:paraId="2C1D7A5E" w14:textId="77777777" w:rsidR="00C24993" w:rsidRPr="00C148B7" w:rsidRDefault="00C24993" w:rsidP="00C148B7">
      <w:pPr>
        <w:spacing w:after="0"/>
        <w:rPr>
          <w:rFonts w:ascii="Arial" w:hAnsi="Arial" w:cs="Arial"/>
        </w:rPr>
      </w:pPr>
      <w:r w:rsidRPr="00C148B7">
        <w:rPr>
          <w:rFonts w:ascii="Arial" w:hAnsi="Arial" w:cs="Arial"/>
        </w:rPr>
        <w:t xml:space="preserve">Audition Procedure </w:t>
      </w:r>
    </w:p>
    <w:p w14:paraId="5E61C774" w14:textId="77777777" w:rsidR="00C24993" w:rsidRPr="00C148B7" w:rsidRDefault="00C24993" w:rsidP="00C148B7">
      <w:pPr>
        <w:pStyle w:val="ListParagraph"/>
        <w:numPr>
          <w:ilvl w:val="0"/>
          <w:numId w:val="8"/>
        </w:numPr>
        <w:spacing w:after="0"/>
        <w:rPr>
          <w:rFonts w:ascii="Arial" w:hAnsi="Arial" w:cs="Arial"/>
        </w:rPr>
      </w:pPr>
      <w:r w:rsidRPr="00C148B7">
        <w:rPr>
          <w:rFonts w:ascii="Arial" w:hAnsi="Arial" w:cs="Arial"/>
        </w:rPr>
        <w:t>creative/Improvisation/Ice-breaker session</w:t>
      </w:r>
    </w:p>
    <w:p w14:paraId="682D9418" w14:textId="3BDC1E11"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dance </w:t>
      </w:r>
      <w:r w:rsidR="00C148B7">
        <w:rPr>
          <w:rFonts w:ascii="Arial" w:hAnsi="Arial" w:cs="Arial"/>
        </w:rPr>
        <w:t>practices</w:t>
      </w:r>
      <w:r w:rsidRPr="00C24993">
        <w:rPr>
          <w:rFonts w:ascii="Arial" w:hAnsi="Arial" w:cs="Arial"/>
        </w:rPr>
        <w:t xml:space="preserve"> class; Contemporary and Hip-Hop/Cultural dance styles</w:t>
      </w:r>
    </w:p>
    <w:p w14:paraId="6025E670" w14:textId="0C3D0A8E" w:rsidR="00C24993" w:rsidRPr="00C148B7" w:rsidRDefault="00C24993" w:rsidP="00C148B7">
      <w:pPr>
        <w:pStyle w:val="ListParagraph"/>
        <w:numPr>
          <w:ilvl w:val="0"/>
          <w:numId w:val="3"/>
        </w:numPr>
        <w:spacing w:after="0"/>
        <w:rPr>
          <w:rFonts w:ascii="Arial" w:hAnsi="Arial" w:cs="Arial"/>
        </w:rPr>
      </w:pPr>
      <w:r w:rsidRPr="00C148B7">
        <w:rPr>
          <w:rFonts w:ascii="Arial" w:hAnsi="Arial" w:cs="Arial"/>
        </w:rPr>
        <w:t xml:space="preserve">creative </w:t>
      </w:r>
      <w:r w:rsidR="00C148B7">
        <w:rPr>
          <w:rFonts w:ascii="Arial" w:hAnsi="Arial" w:cs="Arial"/>
        </w:rPr>
        <w:t>workshop</w:t>
      </w:r>
    </w:p>
    <w:p w14:paraId="2906425C" w14:textId="3E39CF83"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group discussion </w:t>
      </w:r>
    </w:p>
    <w:p w14:paraId="64DF346A" w14:textId="77777777" w:rsidR="00C148B7" w:rsidRDefault="00C148B7" w:rsidP="00C148B7">
      <w:pPr>
        <w:spacing w:after="0"/>
        <w:rPr>
          <w:rFonts w:ascii="Arial" w:hAnsi="Arial" w:cs="Arial"/>
        </w:rPr>
      </w:pPr>
    </w:p>
    <w:p w14:paraId="5D6D3692" w14:textId="1A7A6772" w:rsidR="00C24993" w:rsidRPr="00C148B7" w:rsidRDefault="00C24993" w:rsidP="00C148B7">
      <w:pPr>
        <w:spacing w:after="0"/>
        <w:rPr>
          <w:rFonts w:ascii="Arial" w:hAnsi="Arial" w:cs="Arial"/>
        </w:rPr>
      </w:pPr>
      <w:r w:rsidRPr="00C148B7">
        <w:rPr>
          <w:rFonts w:ascii="Arial" w:hAnsi="Arial" w:cs="Arial"/>
        </w:rPr>
        <w:t>During the audition process candidates are scored on the following areas:</w:t>
      </w:r>
    </w:p>
    <w:p w14:paraId="41D357AE"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physical ability, experience and/or potential </w:t>
      </w:r>
    </w:p>
    <w:p w14:paraId="63D7837A"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performance ability </w:t>
      </w:r>
    </w:p>
    <w:p w14:paraId="5DDBD448"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creativity </w:t>
      </w:r>
    </w:p>
    <w:p w14:paraId="556BBCC0"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critical thinking </w:t>
      </w:r>
    </w:p>
    <w:p w14:paraId="2134EF7D"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 xml:space="preserve">reflective engagement </w:t>
      </w:r>
    </w:p>
    <w:p w14:paraId="06D44ACE" w14:textId="77777777" w:rsidR="00C24993" w:rsidRPr="00C24993" w:rsidRDefault="00C24993" w:rsidP="00C24993">
      <w:pPr>
        <w:pStyle w:val="ListParagraph"/>
        <w:numPr>
          <w:ilvl w:val="0"/>
          <w:numId w:val="3"/>
        </w:numPr>
        <w:spacing w:after="0"/>
        <w:rPr>
          <w:rFonts w:ascii="Arial" w:hAnsi="Arial" w:cs="Arial"/>
        </w:rPr>
      </w:pPr>
      <w:r w:rsidRPr="00C24993">
        <w:rPr>
          <w:rFonts w:ascii="Arial" w:hAnsi="Arial" w:cs="Arial"/>
        </w:rPr>
        <w:t>suitability for the programme of study</w:t>
      </w:r>
    </w:p>
    <w:p w14:paraId="1EC396D1" w14:textId="77777777" w:rsidR="00C148B7" w:rsidRDefault="00C148B7" w:rsidP="00C148B7">
      <w:pPr>
        <w:spacing w:after="0"/>
        <w:rPr>
          <w:rFonts w:ascii="Arial" w:hAnsi="Arial" w:cs="Arial"/>
        </w:rPr>
      </w:pPr>
    </w:p>
    <w:p w14:paraId="3F41E907" w14:textId="5C8894BE" w:rsidR="00AA136C" w:rsidRPr="00C148B7" w:rsidRDefault="00C24993" w:rsidP="00C148B7">
      <w:pPr>
        <w:spacing w:after="0"/>
        <w:rPr>
          <w:rFonts w:ascii="Arial" w:hAnsi="Arial" w:cs="Arial"/>
          <w:i/>
          <w:iCs/>
        </w:rPr>
      </w:pPr>
      <w:r w:rsidRPr="00C148B7">
        <w:rPr>
          <w:rFonts w:ascii="Arial" w:hAnsi="Arial" w:cs="Arial"/>
        </w:rPr>
        <w:t xml:space="preserve">There is procedure in place for candidates to ask for feedback in relation to the audition process and a complaints policy surrounding admissions. This information is available on the admissions page of the </w:t>
      </w:r>
      <w:proofErr w:type="gramStart"/>
      <w:r w:rsidRPr="00C148B7">
        <w:rPr>
          <w:rFonts w:ascii="Arial" w:hAnsi="Arial" w:cs="Arial"/>
        </w:rPr>
        <w:t>School’s</w:t>
      </w:r>
      <w:proofErr w:type="gramEnd"/>
      <w:r w:rsidRPr="00C148B7">
        <w:rPr>
          <w:rFonts w:ascii="Arial" w:hAnsi="Arial" w:cs="Arial"/>
        </w:rPr>
        <w:t xml:space="preserve"> website. Students may be admitted to the programme with advanced standing in line with the University’s standard </w:t>
      </w:r>
      <w:r w:rsidR="00C148B7">
        <w:rPr>
          <w:rFonts w:ascii="Arial" w:hAnsi="Arial" w:cs="Arial"/>
        </w:rPr>
        <w:t>RPEL</w:t>
      </w:r>
      <w:r w:rsidRPr="00C148B7">
        <w:rPr>
          <w:rFonts w:ascii="Arial" w:hAnsi="Arial" w:cs="Arial"/>
        </w:rPr>
        <w:t xml:space="preserve"> requirements. </w:t>
      </w:r>
    </w:p>
    <w:p w14:paraId="6B2BB714" w14:textId="77777777" w:rsidR="00C219AA" w:rsidRDefault="00C219AA" w:rsidP="00C219AA">
      <w:pPr>
        <w:spacing w:after="0"/>
        <w:rPr>
          <w:rFonts w:ascii="Arial" w:hAnsi="Arial" w:cs="Arial"/>
        </w:rPr>
      </w:pPr>
    </w:p>
    <w:p w14:paraId="5E3F5A17" w14:textId="77777777" w:rsidR="00C72A2F" w:rsidRDefault="00C72A2F" w:rsidP="00C219AA">
      <w:pPr>
        <w:spacing w:after="0"/>
        <w:rPr>
          <w:rFonts w:ascii="Arial" w:hAnsi="Arial" w:cs="Arial"/>
        </w:rPr>
      </w:pPr>
    </w:p>
    <w:p w14:paraId="37751FFD" w14:textId="77777777" w:rsidR="00271875" w:rsidRPr="00C219AA" w:rsidRDefault="00271875" w:rsidP="00C219AA">
      <w:pPr>
        <w:spacing w:after="0"/>
        <w:rPr>
          <w:rFonts w:ascii="Arial" w:hAnsi="Arial" w:cs="Arial"/>
        </w:rPr>
      </w:pPr>
    </w:p>
    <w:p w14:paraId="4A76F7B2" w14:textId="77777777" w:rsidR="00AD2863" w:rsidRPr="00AA136C" w:rsidRDefault="00AD2863" w:rsidP="00C047DE">
      <w:pPr>
        <w:spacing w:after="0"/>
        <w:rPr>
          <w:rFonts w:ascii="Arial" w:hAnsi="Arial" w:cs="Arial"/>
          <w:b/>
          <w:bCs/>
        </w:rPr>
      </w:pPr>
    </w:p>
    <w:sectPr w:rsidR="00AD2863" w:rsidRPr="00AA136C" w:rsidSect="00A80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62DC0"/>
    <w:multiLevelType w:val="hybridMultilevel"/>
    <w:tmpl w:val="9124A9F2"/>
    <w:lvl w:ilvl="0" w:tplc="0809000F">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21B315A7"/>
    <w:multiLevelType w:val="hybridMultilevel"/>
    <w:tmpl w:val="D68E8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424B81"/>
    <w:multiLevelType w:val="hybridMultilevel"/>
    <w:tmpl w:val="0D92EC36"/>
    <w:lvl w:ilvl="0" w:tplc="9556AB2E">
      <w:start w:val="1"/>
      <w:numFmt w:val="bullet"/>
      <w:lvlText w:val=""/>
      <w:lvlJc w:val="left"/>
      <w:pPr>
        <w:ind w:left="720" w:hanging="360"/>
      </w:pPr>
      <w:rPr>
        <w:rFonts w:ascii="Symbol" w:hAnsi="Symbol" w:hint="default"/>
      </w:rPr>
    </w:lvl>
    <w:lvl w:ilvl="1" w:tplc="81C047A4">
      <w:start w:val="1"/>
      <w:numFmt w:val="bullet"/>
      <w:lvlText w:val="o"/>
      <w:lvlJc w:val="left"/>
      <w:pPr>
        <w:ind w:left="1440" w:hanging="360"/>
      </w:pPr>
      <w:rPr>
        <w:rFonts w:ascii="Courier New" w:hAnsi="Courier New" w:hint="default"/>
      </w:rPr>
    </w:lvl>
    <w:lvl w:ilvl="2" w:tplc="D090DAFE">
      <w:start w:val="1"/>
      <w:numFmt w:val="bullet"/>
      <w:lvlText w:val=""/>
      <w:lvlJc w:val="left"/>
      <w:pPr>
        <w:ind w:left="2160" w:hanging="360"/>
      </w:pPr>
      <w:rPr>
        <w:rFonts w:ascii="Wingdings" w:hAnsi="Wingdings" w:hint="default"/>
      </w:rPr>
    </w:lvl>
    <w:lvl w:ilvl="3" w:tplc="DF44D2B2">
      <w:start w:val="1"/>
      <w:numFmt w:val="bullet"/>
      <w:lvlText w:val=""/>
      <w:lvlJc w:val="left"/>
      <w:pPr>
        <w:ind w:left="2880" w:hanging="360"/>
      </w:pPr>
      <w:rPr>
        <w:rFonts w:ascii="Symbol" w:hAnsi="Symbol" w:hint="default"/>
      </w:rPr>
    </w:lvl>
    <w:lvl w:ilvl="4" w:tplc="7B0E2F32">
      <w:start w:val="1"/>
      <w:numFmt w:val="bullet"/>
      <w:lvlText w:val="o"/>
      <w:lvlJc w:val="left"/>
      <w:pPr>
        <w:ind w:left="3600" w:hanging="360"/>
      </w:pPr>
      <w:rPr>
        <w:rFonts w:ascii="Courier New" w:hAnsi="Courier New" w:hint="default"/>
      </w:rPr>
    </w:lvl>
    <w:lvl w:ilvl="5" w:tplc="05828F4C">
      <w:start w:val="1"/>
      <w:numFmt w:val="bullet"/>
      <w:lvlText w:val=""/>
      <w:lvlJc w:val="left"/>
      <w:pPr>
        <w:ind w:left="4320" w:hanging="360"/>
      </w:pPr>
      <w:rPr>
        <w:rFonts w:ascii="Wingdings" w:hAnsi="Wingdings" w:hint="default"/>
      </w:rPr>
    </w:lvl>
    <w:lvl w:ilvl="6" w:tplc="B82874D4">
      <w:start w:val="1"/>
      <w:numFmt w:val="bullet"/>
      <w:lvlText w:val=""/>
      <w:lvlJc w:val="left"/>
      <w:pPr>
        <w:ind w:left="5040" w:hanging="360"/>
      </w:pPr>
      <w:rPr>
        <w:rFonts w:ascii="Symbol" w:hAnsi="Symbol" w:hint="default"/>
      </w:rPr>
    </w:lvl>
    <w:lvl w:ilvl="7" w:tplc="7368FBC2">
      <w:start w:val="1"/>
      <w:numFmt w:val="bullet"/>
      <w:lvlText w:val="o"/>
      <w:lvlJc w:val="left"/>
      <w:pPr>
        <w:ind w:left="5760" w:hanging="360"/>
      </w:pPr>
      <w:rPr>
        <w:rFonts w:ascii="Courier New" w:hAnsi="Courier New" w:hint="default"/>
      </w:rPr>
    </w:lvl>
    <w:lvl w:ilvl="8" w:tplc="E04C6C78">
      <w:start w:val="1"/>
      <w:numFmt w:val="bullet"/>
      <w:lvlText w:val=""/>
      <w:lvlJc w:val="left"/>
      <w:pPr>
        <w:ind w:left="6480" w:hanging="360"/>
      </w:pPr>
      <w:rPr>
        <w:rFonts w:ascii="Wingdings" w:hAnsi="Wingdings" w:hint="default"/>
      </w:rPr>
    </w:lvl>
  </w:abstractNum>
  <w:abstractNum w:abstractNumId="3" w15:restartNumberingAfterBreak="0">
    <w:nsid w:val="4E9D2DA7"/>
    <w:multiLevelType w:val="hybridMultilevel"/>
    <w:tmpl w:val="3160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84953"/>
    <w:multiLevelType w:val="hybridMultilevel"/>
    <w:tmpl w:val="5046E72A"/>
    <w:lvl w:ilvl="0" w:tplc="0809000F">
      <w:start w:val="1"/>
      <w:numFmt w:val="decimal"/>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15:restartNumberingAfterBreak="0">
    <w:nsid w:val="66E81652"/>
    <w:multiLevelType w:val="hybridMultilevel"/>
    <w:tmpl w:val="C0588686"/>
    <w:lvl w:ilvl="0" w:tplc="FB6C0AE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3A57BC"/>
    <w:multiLevelType w:val="hybridMultilevel"/>
    <w:tmpl w:val="4182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590CBC"/>
    <w:multiLevelType w:val="hybridMultilevel"/>
    <w:tmpl w:val="6ADCDC2C"/>
    <w:lvl w:ilvl="0" w:tplc="9F727AF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368568">
    <w:abstractNumId w:val="2"/>
  </w:num>
  <w:num w:numId="2" w16cid:durableId="2015641806">
    <w:abstractNumId w:val="5"/>
  </w:num>
  <w:num w:numId="3" w16cid:durableId="2054383374">
    <w:abstractNumId w:val="7"/>
  </w:num>
  <w:num w:numId="4" w16cid:durableId="1988898013">
    <w:abstractNumId w:val="0"/>
  </w:num>
  <w:num w:numId="5" w16cid:durableId="2013987470">
    <w:abstractNumId w:val="6"/>
  </w:num>
  <w:num w:numId="6" w16cid:durableId="1264266179">
    <w:abstractNumId w:val="4"/>
  </w:num>
  <w:num w:numId="7" w16cid:durableId="328796814">
    <w:abstractNumId w:val="1"/>
  </w:num>
  <w:num w:numId="8" w16cid:durableId="231545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85"/>
    <w:rsid w:val="00001321"/>
    <w:rsid w:val="0000163D"/>
    <w:rsid w:val="00024EE0"/>
    <w:rsid w:val="00037DFF"/>
    <w:rsid w:val="00047102"/>
    <w:rsid w:val="000571D2"/>
    <w:rsid w:val="00065266"/>
    <w:rsid w:val="000718EC"/>
    <w:rsid w:val="000755A4"/>
    <w:rsid w:val="000918A6"/>
    <w:rsid w:val="000B78B2"/>
    <w:rsid w:val="000F6CC4"/>
    <w:rsid w:val="001030BF"/>
    <w:rsid w:val="00110620"/>
    <w:rsid w:val="00122A6D"/>
    <w:rsid w:val="00131125"/>
    <w:rsid w:val="00141ACF"/>
    <w:rsid w:val="00147E8A"/>
    <w:rsid w:val="00163C4B"/>
    <w:rsid w:val="00170423"/>
    <w:rsid w:val="001734E1"/>
    <w:rsid w:val="001777BC"/>
    <w:rsid w:val="001A0723"/>
    <w:rsid w:val="001C6164"/>
    <w:rsid w:val="001D79EF"/>
    <w:rsid w:val="001F4A36"/>
    <w:rsid w:val="0024629A"/>
    <w:rsid w:val="00250FF4"/>
    <w:rsid w:val="0025685A"/>
    <w:rsid w:val="0026277D"/>
    <w:rsid w:val="002646FF"/>
    <w:rsid w:val="00271875"/>
    <w:rsid w:val="002A4460"/>
    <w:rsid w:val="002B4CA7"/>
    <w:rsid w:val="002E06F0"/>
    <w:rsid w:val="002E3966"/>
    <w:rsid w:val="003571CE"/>
    <w:rsid w:val="003821A5"/>
    <w:rsid w:val="00386D46"/>
    <w:rsid w:val="003B3699"/>
    <w:rsid w:val="003B7091"/>
    <w:rsid w:val="003D4151"/>
    <w:rsid w:val="003D5D9A"/>
    <w:rsid w:val="003D7D98"/>
    <w:rsid w:val="003F62E0"/>
    <w:rsid w:val="003F6331"/>
    <w:rsid w:val="003F7D01"/>
    <w:rsid w:val="0042456B"/>
    <w:rsid w:val="00426C1A"/>
    <w:rsid w:val="00450688"/>
    <w:rsid w:val="00466360"/>
    <w:rsid w:val="00470DF5"/>
    <w:rsid w:val="00471A1A"/>
    <w:rsid w:val="00475915"/>
    <w:rsid w:val="004802D5"/>
    <w:rsid w:val="0048433E"/>
    <w:rsid w:val="004936A1"/>
    <w:rsid w:val="004A238C"/>
    <w:rsid w:val="004A7FB5"/>
    <w:rsid w:val="004B5D06"/>
    <w:rsid w:val="004D200A"/>
    <w:rsid w:val="004D56D3"/>
    <w:rsid w:val="004D6A1E"/>
    <w:rsid w:val="004E2902"/>
    <w:rsid w:val="0051275D"/>
    <w:rsid w:val="005326D1"/>
    <w:rsid w:val="00543BD4"/>
    <w:rsid w:val="00544405"/>
    <w:rsid w:val="00576302"/>
    <w:rsid w:val="00577985"/>
    <w:rsid w:val="00586DE0"/>
    <w:rsid w:val="005A1531"/>
    <w:rsid w:val="005A54BA"/>
    <w:rsid w:val="005C60C0"/>
    <w:rsid w:val="005D088D"/>
    <w:rsid w:val="005D206D"/>
    <w:rsid w:val="005F5FE5"/>
    <w:rsid w:val="00616299"/>
    <w:rsid w:val="0063366E"/>
    <w:rsid w:val="006371E0"/>
    <w:rsid w:val="006469F4"/>
    <w:rsid w:val="00647E7E"/>
    <w:rsid w:val="00655A55"/>
    <w:rsid w:val="006803E1"/>
    <w:rsid w:val="00694133"/>
    <w:rsid w:val="006A24E2"/>
    <w:rsid w:val="006B3217"/>
    <w:rsid w:val="006D22EC"/>
    <w:rsid w:val="00700143"/>
    <w:rsid w:val="00701ED6"/>
    <w:rsid w:val="00711552"/>
    <w:rsid w:val="0071197E"/>
    <w:rsid w:val="00724A58"/>
    <w:rsid w:val="00752905"/>
    <w:rsid w:val="00786ADE"/>
    <w:rsid w:val="007B0D14"/>
    <w:rsid w:val="007C67B9"/>
    <w:rsid w:val="007E7707"/>
    <w:rsid w:val="008130D6"/>
    <w:rsid w:val="00845F85"/>
    <w:rsid w:val="008726DF"/>
    <w:rsid w:val="00891434"/>
    <w:rsid w:val="008A4995"/>
    <w:rsid w:val="008B170E"/>
    <w:rsid w:val="008B48B6"/>
    <w:rsid w:val="008B60EB"/>
    <w:rsid w:val="008C25F6"/>
    <w:rsid w:val="008C644C"/>
    <w:rsid w:val="0090514F"/>
    <w:rsid w:val="0091546F"/>
    <w:rsid w:val="00926410"/>
    <w:rsid w:val="00943671"/>
    <w:rsid w:val="0095530C"/>
    <w:rsid w:val="0096526B"/>
    <w:rsid w:val="00981313"/>
    <w:rsid w:val="00981CCE"/>
    <w:rsid w:val="009940A9"/>
    <w:rsid w:val="009B11C8"/>
    <w:rsid w:val="009C2387"/>
    <w:rsid w:val="009D3205"/>
    <w:rsid w:val="009D7D55"/>
    <w:rsid w:val="009E2178"/>
    <w:rsid w:val="00A06B55"/>
    <w:rsid w:val="00A12750"/>
    <w:rsid w:val="00A20441"/>
    <w:rsid w:val="00A25619"/>
    <w:rsid w:val="00A25E1F"/>
    <w:rsid w:val="00A266D2"/>
    <w:rsid w:val="00A26E67"/>
    <w:rsid w:val="00A272F2"/>
    <w:rsid w:val="00A27352"/>
    <w:rsid w:val="00A65E4D"/>
    <w:rsid w:val="00A70CC4"/>
    <w:rsid w:val="00A80158"/>
    <w:rsid w:val="00A807E9"/>
    <w:rsid w:val="00A81208"/>
    <w:rsid w:val="00A83529"/>
    <w:rsid w:val="00A91C82"/>
    <w:rsid w:val="00AA136C"/>
    <w:rsid w:val="00AB6B31"/>
    <w:rsid w:val="00AC0D04"/>
    <w:rsid w:val="00AC56B5"/>
    <w:rsid w:val="00AC6CEA"/>
    <w:rsid w:val="00AD2863"/>
    <w:rsid w:val="00AD74F2"/>
    <w:rsid w:val="00AE26A7"/>
    <w:rsid w:val="00AF6A20"/>
    <w:rsid w:val="00B01996"/>
    <w:rsid w:val="00B16014"/>
    <w:rsid w:val="00B23347"/>
    <w:rsid w:val="00B26153"/>
    <w:rsid w:val="00B31B0F"/>
    <w:rsid w:val="00B403DA"/>
    <w:rsid w:val="00B46339"/>
    <w:rsid w:val="00B50DBB"/>
    <w:rsid w:val="00B6191A"/>
    <w:rsid w:val="00B62860"/>
    <w:rsid w:val="00B7387B"/>
    <w:rsid w:val="00BA2C50"/>
    <w:rsid w:val="00BD69D6"/>
    <w:rsid w:val="00BE036E"/>
    <w:rsid w:val="00BE74C1"/>
    <w:rsid w:val="00BF0A6E"/>
    <w:rsid w:val="00BF38C5"/>
    <w:rsid w:val="00C047DE"/>
    <w:rsid w:val="00C11D67"/>
    <w:rsid w:val="00C148B7"/>
    <w:rsid w:val="00C219AA"/>
    <w:rsid w:val="00C24993"/>
    <w:rsid w:val="00C2733C"/>
    <w:rsid w:val="00C44B74"/>
    <w:rsid w:val="00C45FD7"/>
    <w:rsid w:val="00C53276"/>
    <w:rsid w:val="00C54C9A"/>
    <w:rsid w:val="00C65523"/>
    <w:rsid w:val="00C72A2F"/>
    <w:rsid w:val="00C8464B"/>
    <w:rsid w:val="00C86992"/>
    <w:rsid w:val="00C87874"/>
    <w:rsid w:val="00CA4962"/>
    <w:rsid w:val="00CB79A9"/>
    <w:rsid w:val="00CD5933"/>
    <w:rsid w:val="00CD783C"/>
    <w:rsid w:val="00CE3486"/>
    <w:rsid w:val="00CF6158"/>
    <w:rsid w:val="00D1411B"/>
    <w:rsid w:val="00D16E9A"/>
    <w:rsid w:val="00D305CD"/>
    <w:rsid w:val="00D556F7"/>
    <w:rsid w:val="00D65D6A"/>
    <w:rsid w:val="00DB1DCB"/>
    <w:rsid w:val="00DB314E"/>
    <w:rsid w:val="00DC1E37"/>
    <w:rsid w:val="00DC5136"/>
    <w:rsid w:val="00DC759C"/>
    <w:rsid w:val="00DE03C9"/>
    <w:rsid w:val="00DE0E9A"/>
    <w:rsid w:val="00DE3893"/>
    <w:rsid w:val="00DE5EB4"/>
    <w:rsid w:val="00E01D7C"/>
    <w:rsid w:val="00E04ED4"/>
    <w:rsid w:val="00E13409"/>
    <w:rsid w:val="00E1645C"/>
    <w:rsid w:val="00E32209"/>
    <w:rsid w:val="00E3490C"/>
    <w:rsid w:val="00E7147B"/>
    <w:rsid w:val="00E81801"/>
    <w:rsid w:val="00E87C6B"/>
    <w:rsid w:val="00E924F6"/>
    <w:rsid w:val="00EB2D3A"/>
    <w:rsid w:val="00ED0190"/>
    <w:rsid w:val="00EF6282"/>
    <w:rsid w:val="00F00D9F"/>
    <w:rsid w:val="00F1F442"/>
    <w:rsid w:val="00F373C8"/>
    <w:rsid w:val="00F62514"/>
    <w:rsid w:val="00F84CB4"/>
    <w:rsid w:val="00F87B7E"/>
    <w:rsid w:val="00F906FB"/>
    <w:rsid w:val="00FB7792"/>
    <w:rsid w:val="00FD1205"/>
    <w:rsid w:val="00FD46F8"/>
    <w:rsid w:val="00FE6C40"/>
    <w:rsid w:val="07A243E1"/>
    <w:rsid w:val="093E1442"/>
    <w:rsid w:val="09880264"/>
    <w:rsid w:val="130E7E01"/>
    <w:rsid w:val="13B355CA"/>
    <w:rsid w:val="1B0B849E"/>
    <w:rsid w:val="1DFA2139"/>
    <w:rsid w:val="222F85C1"/>
    <w:rsid w:val="2CE1B73A"/>
    <w:rsid w:val="2DBEECA0"/>
    <w:rsid w:val="2EFCB289"/>
    <w:rsid w:val="309B0F93"/>
    <w:rsid w:val="3B009B16"/>
    <w:rsid w:val="3CD1852D"/>
    <w:rsid w:val="3FDAE009"/>
    <w:rsid w:val="421D4E2C"/>
    <w:rsid w:val="42DD1328"/>
    <w:rsid w:val="4442A6D4"/>
    <w:rsid w:val="4C7E114B"/>
    <w:rsid w:val="4C8D64B2"/>
    <w:rsid w:val="520E5E66"/>
    <w:rsid w:val="536B1FD4"/>
    <w:rsid w:val="58DCD605"/>
    <w:rsid w:val="5DE42F0D"/>
    <w:rsid w:val="63125F12"/>
    <w:rsid w:val="6342AB11"/>
    <w:rsid w:val="6740E761"/>
    <w:rsid w:val="6A7306BC"/>
    <w:rsid w:val="6C562813"/>
    <w:rsid w:val="6E5F6E6B"/>
    <w:rsid w:val="76603596"/>
    <w:rsid w:val="76EF845F"/>
    <w:rsid w:val="777C95E0"/>
    <w:rsid w:val="7C3FA8CB"/>
    <w:rsid w:val="7DE2E5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72F3"/>
  <w15:chartTrackingRefBased/>
  <w15:docId w15:val="{D2B71589-296F-4060-B7C4-EC68428A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7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7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CEA"/>
    <w:pPr>
      <w:ind w:left="720"/>
      <w:contextualSpacing/>
    </w:pPr>
  </w:style>
  <w:style w:type="character" w:styleId="CommentReference">
    <w:name w:val="annotation reference"/>
    <w:basedOn w:val="DefaultParagraphFont"/>
    <w:uiPriority w:val="99"/>
    <w:semiHidden/>
    <w:unhideWhenUsed/>
    <w:rsid w:val="007B0D14"/>
    <w:rPr>
      <w:sz w:val="16"/>
      <w:szCs w:val="16"/>
    </w:rPr>
  </w:style>
  <w:style w:type="paragraph" w:styleId="CommentText">
    <w:name w:val="annotation text"/>
    <w:basedOn w:val="Normal"/>
    <w:link w:val="CommentTextChar"/>
    <w:uiPriority w:val="99"/>
    <w:unhideWhenUsed/>
    <w:rsid w:val="007B0D14"/>
    <w:pPr>
      <w:spacing w:line="240" w:lineRule="auto"/>
    </w:pPr>
    <w:rPr>
      <w:sz w:val="20"/>
      <w:szCs w:val="20"/>
    </w:rPr>
  </w:style>
  <w:style w:type="character" w:customStyle="1" w:styleId="CommentTextChar">
    <w:name w:val="Comment Text Char"/>
    <w:basedOn w:val="DefaultParagraphFont"/>
    <w:link w:val="CommentText"/>
    <w:uiPriority w:val="99"/>
    <w:rsid w:val="007B0D14"/>
    <w:rPr>
      <w:sz w:val="20"/>
      <w:szCs w:val="20"/>
    </w:rPr>
  </w:style>
  <w:style w:type="paragraph" w:styleId="CommentSubject">
    <w:name w:val="annotation subject"/>
    <w:basedOn w:val="CommentText"/>
    <w:next w:val="CommentText"/>
    <w:link w:val="CommentSubjectChar"/>
    <w:uiPriority w:val="99"/>
    <w:semiHidden/>
    <w:unhideWhenUsed/>
    <w:rsid w:val="007B0D14"/>
    <w:rPr>
      <w:b/>
      <w:bCs/>
    </w:rPr>
  </w:style>
  <w:style w:type="character" w:customStyle="1" w:styleId="CommentSubjectChar">
    <w:name w:val="Comment Subject Char"/>
    <w:basedOn w:val="CommentTextChar"/>
    <w:link w:val="CommentSubject"/>
    <w:uiPriority w:val="99"/>
    <w:semiHidden/>
    <w:rsid w:val="007B0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533740">
      <w:bodyDiv w:val="1"/>
      <w:marLeft w:val="0"/>
      <w:marRight w:val="0"/>
      <w:marTop w:val="0"/>
      <w:marBottom w:val="0"/>
      <w:divBdr>
        <w:top w:val="none" w:sz="0" w:space="0" w:color="auto"/>
        <w:left w:val="none" w:sz="0" w:space="0" w:color="auto"/>
        <w:bottom w:val="none" w:sz="0" w:space="0" w:color="auto"/>
        <w:right w:val="none" w:sz="0" w:space="0" w:color="auto"/>
      </w:divBdr>
    </w:div>
    <w:div w:id="159659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3321E9E3B674789A6B4770736975F" ma:contentTypeVersion="6" ma:contentTypeDescription="Create a new document." ma:contentTypeScope="" ma:versionID="8fe0bb4993dbf8bd552b4a6ec9f03109">
  <xsd:schema xmlns:xsd="http://www.w3.org/2001/XMLSchema" xmlns:xs="http://www.w3.org/2001/XMLSchema" xmlns:p="http://schemas.microsoft.com/office/2006/metadata/properties" xmlns:ns2="f676b309-3c5d-45ed-acc1-1e16082aa22a" xmlns:ns3="db5f9e92-33e8-4213-8794-441de1c92ee4" targetNamespace="http://schemas.microsoft.com/office/2006/metadata/properties" ma:root="true" ma:fieldsID="3c604fef4a620740ca0c2eb175634217" ns2:_="" ns3:_="">
    <xsd:import namespace="f676b309-3c5d-45ed-acc1-1e16082aa22a"/>
    <xsd:import namespace="db5f9e92-33e8-4213-8794-441de1c92e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6b309-3c5d-45ed-acc1-1e16082aa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f9e92-33e8-4213-8794-441de1c92e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4BD724-4BD0-45E4-ABA9-026ACA084CE4}">
  <ds:schemaRefs>
    <ds:schemaRef ds:uri="http://schemas.microsoft.com/sharepoint/v3/contenttype/forms"/>
  </ds:schemaRefs>
</ds:datastoreItem>
</file>

<file path=customXml/itemProps2.xml><?xml version="1.0" encoding="utf-8"?>
<ds:datastoreItem xmlns:ds="http://schemas.openxmlformats.org/officeDocument/2006/customXml" ds:itemID="{E17938B6-2938-4446-88C5-E30127A74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6b309-3c5d-45ed-acc1-1e16082aa22a"/>
    <ds:schemaRef ds:uri="db5f9e92-33e8-4213-8794-441de1c92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517BB-7B82-4897-BF9E-73C8E322C3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E04806-9D88-A549-A5A9-86902CF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13589</Characters>
  <Application>Microsoft Office Word</Application>
  <DocSecurity>4</DocSecurity>
  <Lines>113</Lines>
  <Paragraphs>31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Else</dc:creator>
  <cp:keywords/>
  <dc:description/>
  <cp:lastModifiedBy>Emily Barber</cp:lastModifiedBy>
  <cp:revision>2</cp:revision>
  <dcterms:created xsi:type="dcterms:W3CDTF">2024-08-06T09:59:00Z</dcterms:created>
  <dcterms:modified xsi:type="dcterms:W3CDTF">2024-08-06T09:59:00Z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0x0101003583321E9E3B674789A6B4770736975F</vt:lpwstr>
  </property>
</Properties>
</file>